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4A23" w:rsidRDefault="00C04A23">
      <w:pPr>
        <w:pStyle w:val="a7"/>
        <w:spacing w:after="0" w:line="600" w:lineRule="exact"/>
        <w:ind w:firstLineChars="0" w:firstLine="0"/>
        <w:rPr>
          <w:rFonts w:ascii="方正小标宋_GBK" w:eastAsia="方正小标宋_GBK" w:hAnsi="方正小标宋_GBK" w:cs="方正小标宋_GBK"/>
          <w:spacing w:val="-45"/>
          <w:sz w:val="44"/>
          <w:szCs w:val="44"/>
        </w:rPr>
      </w:pPr>
    </w:p>
    <w:p w:rsidR="00C04A23" w:rsidRDefault="006F7A3B">
      <w:pPr>
        <w:pStyle w:val="a7"/>
        <w:spacing w:after="0" w:line="600" w:lineRule="exact"/>
        <w:ind w:firstLineChars="0" w:firstLine="0"/>
        <w:rPr>
          <w:rFonts w:ascii="方正小标宋_GBK" w:eastAsia="方正小标宋_GBK" w:hAnsi="方正小标宋_GBK" w:cs="方正小标宋_GBK"/>
          <w:spacing w:val="-45"/>
          <w:sz w:val="44"/>
          <w:szCs w:val="44"/>
        </w:rPr>
      </w:pPr>
      <w:r>
        <w:rPr>
          <w:rFonts w:ascii="Times New Roman" w:hAnsi="Times New Roman"/>
          <w:color w:val="000000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艺术字 5" o:spid="_x0000_s1026" type="#_x0000_t136" style="position:absolute;left:0;text-align:left;margin-left:11.65pt;margin-top:13.15pt;width:425.45pt;height:57.05pt;z-index:-251657216;mso-width-relative:page;mso-height-relative:page" fillcolor="red" stroked="f">
            <v:textpath style="font-family:&quot;方正小标宋_GBK&quot;" trim="t" fitpath="t" string="南岸区重庆经开区“满天星”行动计划工作领导小组办公室文件"/>
          </v:shape>
        </w:pict>
      </w:r>
    </w:p>
    <w:p w:rsidR="00C04A23" w:rsidRDefault="00C04A23">
      <w:pPr>
        <w:pStyle w:val="a7"/>
        <w:spacing w:after="0" w:line="600" w:lineRule="exact"/>
        <w:ind w:firstLineChars="0" w:firstLine="0"/>
        <w:rPr>
          <w:rFonts w:ascii="方正小标宋_GBK" w:eastAsia="方正小标宋_GBK" w:hAnsi="方正小标宋_GBK" w:cs="方正小标宋_GBK"/>
          <w:spacing w:val="-45"/>
          <w:sz w:val="44"/>
          <w:szCs w:val="44"/>
        </w:rPr>
      </w:pPr>
    </w:p>
    <w:p w:rsidR="00C04A23" w:rsidRDefault="00C04A23">
      <w:pPr>
        <w:pStyle w:val="a7"/>
        <w:spacing w:after="0" w:line="600" w:lineRule="exact"/>
        <w:ind w:firstLineChars="0" w:firstLine="0"/>
        <w:rPr>
          <w:rFonts w:ascii="方正小标宋_GBK" w:eastAsia="方正小标宋_GBK" w:hAnsi="方正小标宋_GBK" w:cs="方正小标宋_GBK"/>
          <w:spacing w:val="-45"/>
          <w:sz w:val="44"/>
          <w:szCs w:val="44"/>
        </w:rPr>
      </w:pPr>
    </w:p>
    <w:p w:rsidR="00C04A23" w:rsidRDefault="006F7A3B">
      <w:pPr>
        <w:pStyle w:val="TOC5"/>
        <w:ind w:leftChars="0" w:left="0"/>
        <w:jc w:val="center"/>
        <w:rPr>
          <w:rFonts w:ascii="Times New Roman" w:eastAsia="方正小标宋_GBK" w:hAnsi="Times New Roman" w:cs="方正小标宋_GBK"/>
          <w:bCs/>
          <w:sz w:val="44"/>
          <w:szCs w:val="44"/>
        </w:rPr>
      </w:pPr>
      <w:r>
        <w:rPr>
          <w:rFonts w:ascii="Times New Roman" w:eastAsia="方正仿宋_GBK" w:hAnsi="Times New Roman" w:hint="eastAsia"/>
          <w:sz w:val="32"/>
          <w:szCs w:val="32"/>
        </w:rPr>
        <w:t>南满天星办发〔</w:t>
      </w:r>
      <w:r>
        <w:rPr>
          <w:rFonts w:ascii="Times New Roman" w:eastAsia="方正仿宋_GBK" w:hAnsi="Times New Roman" w:hint="eastAsia"/>
          <w:sz w:val="32"/>
          <w:szCs w:val="32"/>
        </w:rPr>
        <w:t>2023</w:t>
      </w:r>
      <w:r>
        <w:rPr>
          <w:rFonts w:ascii="Times New Roman" w:eastAsia="方正仿宋_GBK" w:hAnsi="Times New Roman" w:hint="eastAsia"/>
          <w:sz w:val="32"/>
          <w:szCs w:val="32"/>
        </w:rPr>
        <w:t>〕</w:t>
      </w:r>
      <w:r>
        <w:rPr>
          <w:rFonts w:ascii="Times New Roman" w:eastAsia="方正仿宋_GBK" w:hAnsi="Times New Roman" w:hint="eastAsia"/>
          <w:sz w:val="32"/>
          <w:szCs w:val="32"/>
        </w:rPr>
        <w:t>5</w:t>
      </w:r>
      <w:r>
        <w:rPr>
          <w:rFonts w:ascii="Times New Roman" w:eastAsia="方正仿宋_GBK" w:hAnsi="Times New Roman" w:hint="eastAsia"/>
          <w:sz w:val="32"/>
          <w:szCs w:val="32"/>
        </w:rPr>
        <w:t>号</w:t>
      </w:r>
    </w:p>
    <w:p w:rsidR="00C04A23" w:rsidRDefault="006F7A3B">
      <w:pPr>
        <w:pStyle w:val="a7"/>
        <w:spacing w:after="0" w:line="600" w:lineRule="exact"/>
        <w:ind w:firstLineChars="0" w:firstLine="0"/>
        <w:rPr>
          <w:rFonts w:ascii="方正小标宋_GBK" w:eastAsia="方正小标宋_GBK" w:hAnsi="方正小标宋_GBK" w:cs="方正小标宋_GBK"/>
          <w:spacing w:val="-45"/>
          <w:sz w:val="44"/>
          <w:szCs w:val="44"/>
        </w:rPr>
      </w:pPr>
      <w:r>
        <w:rPr>
          <w:rFonts w:ascii="Times New Roman" w:hAnsi="Times New Roman"/>
          <w:noProof/>
          <w:color w:val="000000"/>
        </w:rPr>
        <mc:AlternateContent>
          <mc:Choice Requires="wps">
            <w:drawing>
              <wp:anchor distT="0" distB="0" distL="114300" distR="114300" simplePos="0" relativeHeight="251656192" behindDoc="1" locked="0" layoutInCell="1" allowOverlap="1">
                <wp:simplePos x="0" y="0"/>
                <wp:positionH relativeFrom="column">
                  <wp:posOffset>36830</wp:posOffset>
                </wp:positionH>
                <wp:positionV relativeFrom="paragraph">
                  <wp:posOffset>64135</wp:posOffset>
                </wp:positionV>
                <wp:extent cx="5615940" cy="0"/>
                <wp:effectExtent l="0" t="12700" r="3810" b="15875"/>
                <wp:wrapNone/>
                <wp:docPr id="2" name="直接连接符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15940" cy="0"/>
                        </a:xfrm>
                        <a:prstGeom prst="line">
                          <a:avLst/>
                        </a:prstGeom>
                        <a:ln w="2540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wpsCustomData="http://www.wps.cn/officeDocument/2013/wpsCustomData" xmlns:w15="http://schemas.microsoft.com/office/word/2012/wordml">
            <w:pict>
              <v:line id="_x0000_s1026" o:spid="_x0000_s1026" o:spt="20" style="position:absolute;left:0pt;margin-left:2.9pt;margin-top:5.05pt;height:0pt;width:442.2pt;z-index:-251657216;mso-width-relative:page;mso-height-relative:page;" filled="f" stroked="t" coordsize="21600,21600" o:gfxdata="UEsDBAoAAAAAAIdO4kAAAAAAAAAAAAAAAAAEAAAAZHJzL1BLAwQUAAAACACHTuJAvwkriNMAAAAH&#10;AQAADwAAAGRycy9kb3ducmV2LnhtbE2Oy07DMBBF90j8gzVI7KidSo1KGqcLEEiwo1BQd248iSPs&#10;cRS7D/6eQSxgeR+699Trc/DiiFMaImkoZgoEUhvtQL2Gt9eHmyWIlA1Z4yOhhi9MsG4uL2pT2Xii&#10;Fzxuci94hFJlNLicx0rK1DoMJs3iiMRZF6dgMsupl3YyJx4PXs6VKmUwA/GDMyPeOWw/N4eg4ekd&#10;t3a7e75fRG+L7uOxTJ0rtb6+KtQKRMZz/ivDDz6jQ8NM+3ggm4TXsGDwzLYqQHC8vFVzEPtfQza1&#10;/M/ffANQSwMEFAAAAAgAh07iQIb45TnzAQAA5wMAAA4AAABkcnMvZTJvRG9jLnhtbK1TzY7TMBC+&#10;I/EOlu80abVdQdR0D1vKBUEl4AGmttNY8p883qZ9CV4AiRucOHLnbVgeg3GSLftz6YEcnBl75pv5&#10;Po8XVwdr2F5F1N7VfDopOVNOeKndruafPq5fvOQMEzgJxjtV86NCfrV8/mzRhUrNfOuNVJERiMOq&#10;CzVvUwpVUaBolQWc+KAcHTY+Wkjkxl0hI3SEbk0xK8vLovNRhuiFQqTd1XDIR8R4DqBvGi3Uyosb&#10;q1waUKMykIgStjogX/bdNo0S6X3ToErM1JyYpn6lImRv81osF1DtIoRWi7EFOKeFR5wsaEdFT1Ar&#10;SMBuon4CZbWIHn2TJsLbYiDSK0IspuUjbT60EFTPhaTGcBId/x+seLffRKZlzWecObB04bdffv7+&#10;/O3Pr6+03v74zmZZpC5gRbHXbhNHD8MmZsaHJtr8Jy7s0At7PAmrDokJ2pxfTuevLkhzcXdW/EsM&#10;EdMb5S3LRs2NdpkzVLB/i4mKUehdSN42jnXU7fyizHhAE9jQzZNpA7FAt+uT0Rst19qYnIJxt702&#10;ke2BpmC9LunLnAj4QViusgJsh7j+aJiPVoF87SRLx0D6OHoWPPdgleTMKHpF2SJAqBJoc04klTYu&#10;J6h+RkeiWeRB1mxtvTz2ahfZo/vvOx5nNQ/YfZ/s++9z+Rd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BfBAAAW0NvbnRlbnRfVHlwZXNdLnhtbFBL&#10;AQIUAAoAAAAAAIdO4kAAAAAAAAAAAAAAAAAGAAAAAAAAAAAAEAAAAEEDAABfcmVscy9QSwECFAAU&#10;AAAACACHTuJAihRmPNEAAACUAQAACwAAAAAAAAABACAAAABlAwAAX3JlbHMvLnJlbHNQSwECFAAK&#10;AAAAAACHTuJAAAAAAAAAAAAAAAAABAAAAAAAAAAAABAAAAAAAAAAZHJzL1BLAQIUABQAAAAIAIdO&#10;4kC/CSuI0wAAAAcBAAAPAAAAAAAAAAEAIAAAACIAAABkcnMvZG93bnJldi54bWxQSwECFAAUAAAA&#10;CACHTuJAhvjlOfMBAADnAwAADgAAAAAAAAABACAAAAAiAQAAZHJzL2Uyb0RvYy54bWxQSwUGAAAA&#10;AAYABgBZAQAAhwUAAAAA&#10;">
                <v:fill on="f" focussize="0,0"/>
                <v:stroke weight="2pt" color="#FF0000" joinstyle="round"/>
                <v:imagedata o:title=""/>
                <o:lock v:ext="edit" aspectratio="f"/>
              </v:line>
            </w:pict>
          </mc:Fallback>
        </mc:AlternateContent>
      </w:r>
    </w:p>
    <w:p w:rsidR="00C04A23" w:rsidRDefault="00C04A23">
      <w:pPr>
        <w:pStyle w:val="a7"/>
        <w:spacing w:after="0" w:line="600" w:lineRule="exact"/>
        <w:ind w:firstLineChars="0" w:firstLine="0"/>
        <w:rPr>
          <w:rFonts w:ascii="方正小标宋_GBK" w:eastAsia="方正小标宋_GBK" w:hAnsi="方正小标宋_GBK" w:cs="方正小标宋_GBK"/>
          <w:spacing w:val="-45"/>
          <w:sz w:val="44"/>
          <w:szCs w:val="44"/>
        </w:rPr>
      </w:pPr>
    </w:p>
    <w:p w:rsidR="00C04A23" w:rsidRDefault="006F7A3B">
      <w:pPr>
        <w:pStyle w:val="a7"/>
        <w:spacing w:after="0" w:line="600" w:lineRule="exact"/>
        <w:ind w:firstLineChars="0" w:firstLine="0"/>
        <w:rPr>
          <w:rFonts w:ascii="方正小标宋_GBK" w:eastAsia="方正小标宋_GBK" w:hAnsi="方正小标宋_GBK" w:cs="方正小标宋_GBK"/>
          <w:spacing w:val="-45"/>
          <w:sz w:val="44"/>
          <w:szCs w:val="44"/>
        </w:rPr>
      </w:pPr>
      <w:r>
        <w:rPr>
          <w:rFonts w:ascii="方正小标宋_GBK" w:eastAsia="方正小标宋_GBK" w:hAnsi="方正小标宋_GBK" w:cs="方正小标宋_GBK" w:hint="eastAsia"/>
          <w:spacing w:val="-45"/>
          <w:sz w:val="44"/>
          <w:szCs w:val="44"/>
        </w:rPr>
        <w:t>南岸区重庆经开“满天星”</w:t>
      </w:r>
      <w:r>
        <w:rPr>
          <w:rFonts w:ascii="方正小标宋_GBK" w:eastAsia="方正小标宋_GBK" w:hAnsi="方正小标宋_GBK" w:cs="方正小标宋_GBK" w:hint="eastAsia"/>
          <w:spacing w:val="-45"/>
          <w:sz w:val="44"/>
          <w:szCs w:val="44"/>
        </w:rPr>
        <w:t xml:space="preserve"> </w:t>
      </w:r>
      <w:r>
        <w:rPr>
          <w:rFonts w:ascii="方正小标宋_GBK" w:eastAsia="方正小标宋_GBK" w:hAnsi="方正小标宋_GBK" w:cs="方正小标宋_GBK" w:hint="eastAsia"/>
          <w:spacing w:val="-45"/>
          <w:sz w:val="44"/>
          <w:szCs w:val="44"/>
        </w:rPr>
        <w:t>行动计划工作领导小组办公室</w:t>
      </w:r>
    </w:p>
    <w:p w:rsidR="00C04A23" w:rsidRDefault="006F7A3B">
      <w:pPr>
        <w:pStyle w:val="a7"/>
        <w:spacing w:after="0" w:line="600" w:lineRule="exact"/>
        <w:ind w:firstLineChars="0" w:firstLine="0"/>
        <w:jc w:val="center"/>
        <w:rPr>
          <w:rFonts w:ascii="方正小标宋_GBK" w:eastAsia="方正小标宋_GBK" w:hAnsi="方正小标宋_GBK" w:cs="方正小标宋_GBK"/>
          <w:sz w:val="44"/>
          <w:szCs w:val="44"/>
        </w:rPr>
      </w:pPr>
      <w:r>
        <w:rPr>
          <w:rFonts w:ascii="方正小标宋_GBK" w:eastAsia="方正小标宋_GBK" w:hAnsi="方正小标宋_GBK" w:cs="方正小标宋_GBK" w:hint="eastAsia"/>
          <w:sz w:val="44"/>
          <w:szCs w:val="44"/>
        </w:rPr>
        <w:t>关于</w:t>
      </w:r>
      <w:r>
        <w:rPr>
          <w:rFonts w:ascii="方正小标宋_GBK" w:eastAsia="方正小标宋_GBK" w:hAnsi="方正小标宋_GBK" w:cs="方正小标宋_GBK" w:hint="eastAsia"/>
          <w:sz w:val="44"/>
          <w:szCs w:val="44"/>
        </w:rPr>
        <w:t>开展</w:t>
      </w:r>
      <w:r>
        <w:rPr>
          <w:rFonts w:ascii="方正小标宋_GBK" w:eastAsia="方正小标宋_GBK" w:hAnsi="方正小标宋_GBK" w:cs="方正小标宋_GBK" w:hint="eastAsia"/>
          <w:sz w:val="44"/>
          <w:szCs w:val="44"/>
        </w:rPr>
        <w:t>2022</w:t>
      </w:r>
      <w:r>
        <w:rPr>
          <w:rFonts w:ascii="方正小标宋_GBK" w:eastAsia="方正小标宋_GBK" w:hAnsi="方正小标宋_GBK" w:cs="方正小标宋_GBK" w:hint="eastAsia"/>
          <w:sz w:val="44"/>
          <w:szCs w:val="44"/>
        </w:rPr>
        <w:t>年南岸区重庆经开区软件和信息服务业发展先进单位申报的通知</w:t>
      </w:r>
    </w:p>
    <w:p w:rsidR="00C04A23" w:rsidRDefault="00C04A23">
      <w:pPr>
        <w:pStyle w:val="a7"/>
        <w:spacing w:after="0" w:line="600" w:lineRule="exact"/>
        <w:ind w:firstLineChars="0" w:firstLine="0"/>
        <w:rPr>
          <w:rFonts w:ascii="Times New Roman" w:eastAsia="方正仿宋_GBK" w:hAnsi="Times New Roman" w:cs="Times New Roman"/>
          <w:sz w:val="32"/>
          <w:szCs w:val="32"/>
        </w:rPr>
      </w:pPr>
    </w:p>
    <w:p w:rsidR="00C04A23" w:rsidRDefault="006F7A3B">
      <w:pPr>
        <w:pStyle w:val="a7"/>
        <w:spacing w:after="0" w:line="600" w:lineRule="exact"/>
        <w:ind w:firstLineChars="0" w:firstLine="0"/>
        <w:rPr>
          <w:rFonts w:ascii="Times New Roman" w:eastAsia="方正仿宋_GBK" w:hAnsi="Times New Roman" w:cs="Times New Roman"/>
          <w:sz w:val="32"/>
          <w:szCs w:val="32"/>
        </w:rPr>
      </w:pPr>
      <w:r>
        <w:rPr>
          <w:rFonts w:ascii="Times New Roman" w:eastAsia="方正仿宋_GBK" w:hAnsi="Times New Roman" w:cs="Times New Roman" w:hint="eastAsia"/>
          <w:sz w:val="32"/>
          <w:szCs w:val="32"/>
        </w:rPr>
        <w:t>区</w:t>
      </w:r>
      <w:r>
        <w:rPr>
          <w:rFonts w:ascii="Times New Roman" w:eastAsia="方正仿宋_GBK" w:hAnsi="Times New Roman" w:cs="Times New Roman" w:hint="eastAsia"/>
          <w:sz w:val="32"/>
          <w:szCs w:val="32"/>
        </w:rPr>
        <w:t>发展改革委、区科技局、区经济信息委、区商务委、区文化旅游委、区统计局、区大数据发展局、区招商投资局、区市场监管局、南坪现代服务业集聚区建设发展中心、</w:t>
      </w:r>
      <w:r>
        <w:rPr>
          <w:rFonts w:ascii="Times New Roman" w:eastAsia="方正仿宋_GBK" w:hAnsi="Times New Roman" w:cs="Times New Roman" w:hint="eastAsia"/>
          <w:sz w:val="32"/>
          <w:szCs w:val="32"/>
          <w:highlight w:val="yellow"/>
        </w:rPr>
        <w:t>经开区改革发展科技局</w:t>
      </w:r>
      <w:r>
        <w:rPr>
          <w:rFonts w:ascii="Times New Roman" w:eastAsia="方正仿宋_GBK" w:hAnsi="Times New Roman" w:cs="Times New Roman" w:hint="eastAsia"/>
          <w:sz w:val="32"/>
          <w:szCs w:val="32"/>
        </w:rPr>
        <w:t>、经开区经济运行局、经开区经贸合作局、经开区市场监管局：</w:t>
      </w:r>
    </w:p>
    <w:p w:rsidR="00C04A23" w:rsidRDefault="006F7A3B">
      <w:pPr>
        <w:pStyle w:val="a7"/>
        <w:spacing w:after="0" w:line="600" w:lineRule="exact"/>
        <w:ind w:firstLineChars="200" w:firstLine="640"/>
        <w:rPr>
          <w:rFonts w:eastAsia="方正仿宋_GBK"/>
          <w:color w:val="000000"/>
          <w:sz w:val="32"/>
        </w:rPr>
      </w:pPr>
      <w:r>
        <w:rPr>
          <w:rFonts w:eastAsia="方正仿宋_GBK" w:hint="eastAsia"/>
          <w:color w:val="000000"/>
          <w:sz w:val="32"/>
        </w:rPr>
        <w:t>为全力支持我区</w:t>
      </w:r>
      <w:r>
        <w:rPr>
          <w:rFonts w:eastAsia="方正仿宋_GBK" w:hint="eastAsia"/>
          <w:color w:val="000000"/>
          <w:sz w:val="32"/>
        </w:rPr>
        <w:t>软信</w:t>
      </w:r>
      <w:r>
        <w:rPr>
          <w:rFonts w:eastAsia="方正仿宋_GBK" w:hint="eastAsia"/>
          <w:color w:val="000000"/>
          <w:sz w:val="32"/>
        </w:rPr>
        <w:t>企业高质量创新发展，确保企业持续创新活力，加大研发投入，</w:t>
      </w:r>
      <w:r>
        <w:rPr>
          <w:rFonts w:eastAsia="方正仿宋_GBK" w:hint="eastAsia"/>
          <w:color w:val="000000"/>
          <w:sz w:val="32"/>
        </w:rPr>
        <w:t>现将</w:t>
      </w:r>
      <w:r>
        <w:rPr>
          <w:rFonts w:ascii="Times New Roman" w:eastAsia="方正仿宋_GBK" w:hAnsi="Times New Roman" w:cs="Times New Roman" w:hint="eastAsia"/>
          <w:kern w:val="0"/>
          <w:sz w:val="32"/>
          <w:szCs w:val="32"/>
          <w:shd w:val="clear" w:color="auto" w:fill="FFFFFF"/>
        </w:rPr>
        <w:t>《</w:t>
      </w:r>
      <w:r>
        <w:rPr>
          <w:rFonts w:eastAsia="方正仿宋_GBK"/>
          <w:color w:val="000000"/>
          <w:sz w:val="32"/>
        </w:rPr>
        <w:t>关于申报</w:t>
      </w:r>
      <w:r>
        <w:rPr>
          <w:rFonts w:eastAsia="方正仿宋_GBK"/>
          <w:color w:val="000000"/>
          <w:sz w:val="32"/>
        </w:rPr>
        <w:t>202</w:t>
      </w:r>
      <w:r>
        <w:rPr>
          <w:rFonts w:eastAsia="方正仿宋_GBK" w:hint="eastAsia"/>
          <w:color w:val="000000"/>
          <w:sz w:val="32"/>
        </w:rPr>
        <w:t>2</w:t>
      </w:r>
      <w:r>
        <w:rPr>
          <w:rFonts w:eastAsia="方正仿宋_GBK"/>
          <w:color w:val="000000"/>
          <w:sz w:val="32"/>
        </w:rPr>
        <w:t>年</w:t>
      </w:r>
      <w:r>
        <w:rPr>
          <w:rFonts w:eastAsia="方正仿宋_GBK" w:hint="eastAsia"/>
          <w:color w:val="000000"/>
          <w:sz w:val="32"/>
        </w:rPr>
        <w:t>度</w:t>
      </w:r>
      <w:r>
        <w:rPr>
          <w:rFonts w:eastAsia="方正仿宋_GBK"/>
          <w:color w:val="000000"/>
          <w:sz w:val="32"/>
        </w:rPr>
        <w:t>软件和信息服务业发展先进单位的通知</w:t>
      </w:r>
      <w:r>
        <w:rPr>
          <w:rFonts w:ascii="Times New Roman" w:eastAsia="方正仿宋_GBK" w:hAnsi="Times New Roman" w:cs="Times New Roman" w:hint="eastAsia"/>
          <w:kern w:val="0"/>
          <w:sz w:val="32"/>
          <w:szCs w:val="32"/>
          <w:shd w:val="clear" w:color="auto" w:fill="FFFFFF"/>
        </w:rPr>
        <w:t>》</w:t>
      </w:r>
      <w:r>
        <w:rPr>
          <w:rFonts w:ascii="Times New Roman" w:eastAsia="方正仿宋_GBK" w:hAnsi="Times New Roman" w:cs="Times New Roman" w:hint="eastAsia"/>
          <w:kern w:val="0"/>
          <w:sz w:val="32"/>
          <w:szCs w:val="32"/>
          <w:shd w:val="clear" w:color="auto" w:fill="FFFFFF"/>
        </w:rPr>
        <w:t>下发给各部门，</w:t>
      </w:r>
      <w:r>
        <w:rPr>
          <w:rFonts w:eastAsia="方正仿宋_GBK" w:hint="eastAsia"/>
          <w:color w:val="000000"/>
          <w:sz w:val="32"/>
        </w:rPr>
        <w:t>请各</w:t>
      </w:r>
      <w:r>
        <w:rPr>
          <w:rFonts w:eastAsia="方正仿宋_GBK" w:hint="eastAsia"/>
          <w:color w:val="000000"/>
          <w:sz w:val="32"/>
        </w:rPr>
        <w:t>相关</w:t>
      </w:r>
      <w:r>
        <w:rPr>
          <w:rFonts w:eastAsia="方正仿宋_GBK" w:hint="eastAsia"/>
          <w:color w:val="000000"/>
          <w:sz w:val="32"/>
        </w:rPr>
        <w:t>部门</w:t>
      </w:r>
      <w:r>
        <w:rPr>
          <w:rFonts w:eastAsia="方正仿宋_GBK" w:hint="eastAsia"/>
          <w:color w:val="000000"/>
          <w:sz w:val="32"/>
        </w:rPr>
        <w:t>按照文件要求</w:t>
      </w:r>
      <w:r>
        <w:rPr>
          <w:rFonts w:eastAsia="方正仿宋_GBK" w:hint="eastAsia"/>
          <w:color w:val="000000"/>
          <w:sz w:val="32"/>
        </w:rPr>
        <w:t>，</w:t>
      </w:r>
      <w:r>
        <w:rPr>
          <w:rFonts w:eastAsia="方正仿宋_GBK" w:hint="eastAsia"/>
          <w:color w:val="000000"/>
          <w:sz w:val="32"/>
        </w:rPr>
        <w:t>加大宣传，鼓励符合条件的企业积极申报，同时</w:t>
      </w:r>
      <w:r>
        <w:rPr>
          <w:rFonts w:eastAsia="方正仿宋_GBK" w:hint="eastAsia"/>
          <w:color w:val="000000"/>
          <w:sz w:val="32"/>
        </w:rPr>
        <w:t>做好</w:t>
      </w:r>
      <w:r>
        <w:rPr>
          <w:rFonts w:eastAsia="方正仿宋_GBK" w:hint="eastAsia"/>
          <w:color w:val="000000"/>
          <w:sz w:val="32"/>
        </w:rPr>
        <w:t>企业资料收集、审核等相关</w:t>
      </w:r>
      <w:r>
        <w:rPr>
          <w:rFonts w:eastAsia="方正仿宋_GBK" w:hint="eastAsia"/>
          <w:color w:val="000000"/>
          <w:sz w:val="32"/>
        </w:rPr>
        <w:t>工作</w:t>
      </w:r>
      <w:r>
        <w:rPr>
          <w:rFonts w:eastAsia="方正仿宋_GBK" w:hint="eastAsia"/>
          <w:color w:val="000000"/>
          <w:sz w:val="32"/>
        </w:rPr>
        <w:t>，</w:t>
      </w:r>
      <w:r>
        <w:rPr>
          <w:rFonts w:eastAsia="方正仿宋_GBK" w:hint="eastAsia"/>
          <w:color w:val="000000"/>
          <w:sz w:val="32"/>
        </w:rPr>
        <w:t>务必严格把关</w:t>
      </w:r>
      <w:r>
        <w:rPr>
          <w:rFonts w:eastAsia="方正仿宋_GBK" w:hint="eastAsia"/>
          <w:color w:val="000000"/>
          <w:sz w:val="32"/>
        </w:rPr>
        <w:t>，</w:t>
      </w:r>
      <w:r>
        <w:rPr>
          <w:rFonts w:eastAsia="方正仿宋_GBK" w:hint="eastAsia"/>
          <w:color w:val="000000"/>
          <w:sz w:val="32"/>
        </w:rPr>
        <w:t>公平公正。</w:t>
      </w:r>
    </w:p>
    <w:p w:rsidR="00C04A23" w:rsidRDefault="00C04A23">
      <w:pPr>
        <w:pStyle w:val="a7"/>
        <w:spacing w:after="0" w:line="600" w:lineRule="exact"/>
        <w:ind w:left="1280" w:hangingChars="400" w:hanging="1280"/>
        <w:rPr>
          <w:rFonts w:ascii="Times New Roman" w:eastAsia="方正仿宋_GBK" w:hAnsi="Times New Roman" w:cs="Times New Roman"/>
          <w:kern w:val="0"/>
          <w:sz w:val="32"/>
          <w:szCs w:val="32"/>
          <w:shd w:val="clear" w:color="auto" w:fill="FFFFFF"/>
        </w:rPr>
      </w:pPr>
    </w:p>
    <w:p w:rsidR="00C04A23" w:rsidRDefault="006F7A3B">
      <w:pPr>
        <w:pStyle w:val="a7"/>
        <w:spacing w:after="0" w:line="600" w:lineRule="exact"/>
        <w:ind w:leftChars="304" w:left="1598" w:hangingChars="300" w:hanging="960"/>
        <w:rPr>
          <w:rFonts w:eastAsia="方正仿宋_GBK"/>
          <w:color w:val="000000"/>
          <w:sz w:val="32"/>
        </w:rPr>
      </w:pPr>
      <w:r>
        <w:rPr>
          <w:rFonts w:ascii="Times New Roman" w:eastAsia="方正仿宋_GBK" w:hAnsi="Times New Roman" w:cs="Times New Roman" w:hint="eastAsia"/>
          <w:kern w:val="0"/>
          <w:sz w:val="32"/>
          <w:szCs w:val="32"/>
          <w:shd w:val="clear" w:color="auto" w:fill="FFFFFF"/>
        </w:rPr>
        <w:lastRenderedPageBreak/>
        <w:t>附件：《</w:t>
      </w:r>
      <w:r>
        <w:rPr>
          <w:rFonts w:eastAsia="方正仿宋_GBK"/>
          <w:color w:val="000000"/>
          <w:sz w:val="32"/>
        </w:rPr>
        <w:t>关于申报</w:t>
      </w:r>
      <w:r>
        <w:rPr>
          <w:rFonts w:eastAsia="方正仿宋_GBK"/>
          <w:color w:val="000000"/>
          <w:sz w:val="32"/>
        </w:rPr>
        <w:t>202</w:t>
      </w:r>
      <w:r>
        <w:rPr>
          <w:rFonts w:eastAsia="方正仿宋_GBK" w:hint="eastAsia"/>
          <w:color w:val="000000"/>
          <w:sz w:val="32"/>
        </w:rPr>
        <w:t>2</w:t>
      </w:r>
      <w:r>
        <w:rPr>
          <w:rFonts w:eastAsia="方正仿宋_GBK"/>
          <w:color w:val="000000"/>
          <w:sz w:val="32"/>
        </w:rPr>
        <w:t>年</w:t>
      </w:r>
      <w:r>
        <w:rPr>
          <w:rFonts w:eastAsia="方正仿宋_GBK" w:hint="eastAsia"/>
          <w:color w:val="000000"/>
          <w:sz w:val="32"/>
        </w:rPr>
        <w:t>度</w:t>
      </w:r>
      <w:r>
        <w:rPr>
          <w:rFonts w:eastAsia="方正仿宋_GBK"/>
          <w:color w:val="000000"/>
          <w:sz w:val="32"/>
        </w:rPr>
        <w:t>软件和信息服务业发展先进单位的通知</w:t>
      </w:r>
      <w:r>
        <w:rPr>
          <w:rFonts w:ascii="Times New Roman" w:eastAsia="方正仿宋_GBK" w:hAnsi="Times New Roman" w:cs="Times New Roman" w:hint="eastAsia"/>
          <w:kern w:val="0"/>
          <w:sz w:val="32"/>
          <w:szCs w:val="32"/>
          <w:shd w:val="clear" w:color="auto" w:fill="FFFFFF"/>
        </w:rPr>
        <w:t>》</w:t>
      </w:r>
    </w:p>
    <w:p w:rsidR="00C04A23" w:rsidRDefault="00C04A23">
      <w:pPr>
        <w:spacing w:line="600" w:lineRule="exact"/>
        <w:jc w:val="right"/>
        <w:rPr>
          <w:rStyle w:val="NormalCharacter"/>
          <w:rFonts w:ascii="Times New Roman" w:eastAsia="方正仿宋_GBK" w:hAnsi="Times New Roman" w:cs="Times New Roman"/>
          <w:sz w:val="32"/>
          <w:szCs w:val="32"/>
        </w:rPr>
      </w:pPr>
    </w:p>
    <w:p w:rsidR="00C04A23" w:rsidRDefault="00C04A23">
      <w:pPr>
        <w:spacing w:line="600" w:lineRule="exact"/>
        <w:rPr>
          <w:rStyle w:val="NormalCharacter"/>
          <w:rFonts w:ascii="Times New Roman" w:eastAsia="方正仿宋_GBK" w:hAnsi="Times New Roman" w:cs="Times New Roman"/>
          <w:sz w:val="32"/>
          <w:szCs w:val="32"/>
        </w:rPr>
      </w:pPr>
    </w:p>
    <w:p w:rsidR="00C04A23" w:rsidRDefault="00C04A23">
      <w:pPr>
        <w:spacing w:line="600" w:lineRule="exact"/>
        <w:jc w:val="right"/>
        <w:rPr>
          <w:rStyle w:val="NormalCharacter"/>
          <w:rFonts w:ascii="Times New Roman" w:eastAsia="方正仿宋_GBK" w:hAnsi="Times New Roman" w:cs="Times New Roman"/>
          <w:sz w:val="32"/>
          <w:szCs w:val="32"/>
        </w:rPr>
      </w:pPr>
    </w:p>
    <w:p w:rsidR="00C04A23" w:rsidRDefault="00C04A23">
      <w:pPr>
        <w:spacing w:line="600" w:lineRule="exact"/>
        <w:jc w:val="right"/>
        <w:rPr>
          <w:rStyle w:val="NormalCharacter"/>
          <w:rFonts w:ascii="Times New Roman" w:eastAsia="方正仿宋_GBK" w:hAnsi="Times New Roman" w:cs="Times New Roman"/>
          <w:sz w:val="32"/>
          <w:szCs w:val="32"/>
        </w:rPr>
      </w:pPr>
    </w:p>
    <w:p w:rsidR="00C04A23" w:rsidRDefault="00C04A23">
      <w:pPr>
        <w:spacing w:line="600" w:lineRule="exact"/>
        <w:jc w:val="right"/>
        <w:rPr>
          <w:rStyle w:val="NormalCharacter"/>
          <w:rFonts w:ascii="Times New Roman" w:eastAsia="方正仿宋_GBK" w:hAnsi="Times New Roman" w:cs="Times New Roman"/>
          <w:sz w:val="32"/>
          <w:szCs w:val="32"/>
        </w:rPr>
      </w:pPr>
    </w:p>
    <w:p w:rsidR="00C04A23" w:rsidRDefault="006F7A3B">
      <w:pPr>
        <w:spacing w:line="600" w:lineRule="exact"/>
        <w:ind w:firstLineChars="300" w:firstLine="840"/>
        <w:rPr>
          <w:rStyle w:val="NormalCharacter"/>
          <w:rFonts w:ascii="Times New Roman" w:eastAsia="方正仿宋_GBK" w:hAnsi="Times New Roman" w:cs="Times New Roman"/>
          <w:spacing w:val="-20"/>
          <w:sz w:val="32"/>
          <w:szCs w:val="32"/>
        </w:rPr>
      </w:pPr>
      <w:r>
        <w:rPr>
          <w:rStyle w:val="NormalCharacter"/>
          <w:rFonts w:ascii="Times New Roman" w:eastAsia="方正仿宋_GBK" w:hAnsi="Times New Roman" w:cs="Times New Roman" w:hint="eastAsia"/>
          <w:spacing w:val="-20"/>
          <w:sz w:val="32"/>
          <w:szCs w:val="32"/>
        </w:rPr>
        <w:t>南岸区重庆经开区“满天星”</w:t>
      </w:r>
      <w:r>
        <w:rPr>
          <w:rStyle w:val="NormalCharacter"/>
          <w:rFonts w:ascii="Times New Roman" w:eastAsia="方正仿宋_GBK" w:hAnsi="Times New Roman" w:cs="Times New Roman" w:hint="eastAsia"/>
          <w:spacing w:val="-20"/>
          <w:sz w:val="32"/>
          <w:szCs w:val="32"/>
        </w:rPr>
        <w:t xml:space="preserve"> </w:t>
      </w:r>
      <w:r>
        <w:rPr>
          <w:rStyle w:val="NormalCharacter"/>
          <w:rFonts w:ascii="Times New Roman" w:eastAsia="方正仿宋_GBK" w:hAnsi="Times New Roman" w:cs="Times New Roman" w:hint="eastAsia"/>
          <w:spacing w:val="-20"/>
          <w:sz w:val="32"/>
          <w:szCs w:val="32"/>
        </w:rPr>
        <w:t>行动计划工作领导小组办公室</w:t>
      </w:r>
    </w:p>
    <w:p w:rsidR="00C04A23" w:rsidRDefault="006F7A3B">
      <w:pPr>
        <w:spacing w:line="600" w:lineRule="exact"/>
        <w:jc w:val="center"/>
        <w:rPr>
          <w:rStyle w:val="NormalCharacter"/>
          <w:rFonts w:ascii="Times New Roman" w:eastAsia="方正仿宋_GBK" w:hAnsi="Times New Roman" w:cs="Times New Roman"/>
          <w:sz w:val="32"/>
          <w:szCs w:val="32"/>
        </w:rPr>
      </w:pPr>
      <w:r>
        <w:rPr>
          <w:rStyle w:val="NormalCharacter"/>
          <w:rFonts w:ascii="Times New Roman" w:eastAsia="方正仿宋_GBK" w:hAnsi="Times New Roman" w:cs="Times New Roman" w:hint="eastAsia"/>
          <w:sz w:val="32"/>
          <w:szCs w:val="32"/>
        </w:rPr>
        <w:t xml:space="preserve">      </w:t>
      </w:r>
      <w:r>
        <w:rPr>
          <w:rStyle w:val="NormalCharacter"/>
          <w:rFonts w:ascii="Times New Roman" w:eastAsia="方正仿宋_GBK" w:hAnsi="Times New Roman" w:cs="Times New Roman"/>
          <w:sz w:val="32"/>
          <w:szCs w:val="32"/>
        </w:rPr>
        <w:t>2023</w:t>
      </w:r>
      <w:r>
        <w:rPr>
          <w:rStyle w:val="NormalCharacter"/>
          <w:rFonts w:ascii="Times New Roman" w:eastAsia="方正仿宋_GBK" w:hAnsi="Times New Roman" w:cs="Times New Roman" w:hint="eastAsia"/>
          <w:sz w:val="32"/>
          <w:szCs w:val="32"/>
        </w:rPr>
        <w:t>年</w:t>
      </w:r>
      <w:r>
        <w:rPr>
          <w:rStyle w:val="NormalCharacter"/>
          <w:rFonts w:ascii="Times New Roman" w:eastAsia="方正仿宋_GBK" w:hAnsi="Times New Roman" w:cs="Times New Roman" w:hint="eastAsia"/>
          <w:sz w:val="32"/>
          <w:szCs w:val="32"/>
        </w:rPr>
        <w:t>6</w:t>
      </w:r>
      <w:r>
        <w:rPr>
          <w:rStyle w:val="NormalCharacter"/>
          <w:rFonts w:ascii="Times New Roman" w:eastAsia="方正仿宋_GBK" w:hAnsi="Times New Roman" w:cs="Times New Roman" w:hint="eastAsia"/>
          <w:sz w:val="32"/>
          <w:szCs w:val="32"/>
        </w:rPr>
        <w:t>月</w:t>
      </w:r>
      <w:r>
        <w:rPr>
          <w:rStyle w:val="NormalCharacter"/>
          <w:rFonts w:ascii="Times New Roman" w:eastAsia="方正仿宋_GBK" w:hAnsi="Times New Roman" w:cs="Times New Roman"/>
          <w:sz w:val="32"/>
          <w:szCs w:val="32"/>
        </w:rPr>
        <w:t>2</w:t>
      </w:r>
      <w:r>
        <w:rPr>
          <w:rStyle w:val="NormalCharacter"/>
          <w:rFonts w:ascii="Times New Roman" w:eastAsia="方正仿宋_GBK" w:hAnsi="Times New Roman" w:cs="Times New Roman" w:hint="eastAsia"/>
          <w:sz w:val="32"/>
          <w:szCs w:val="32"/>
        </w:rPr>
        <w:t>6</w:t>
      </w:r>
      <w:r>
        <w:rPr>
          <w:rStyle w:val="NormalCharacter"/>
          <w:rFonts w:ascii="Times New Roman" w:eastAsia="方正仿宋_GBK" w:hAnsi="Times New Roman" w:cs="Times New Roman" w:hint="eastAsia"/>
          <w:sz w:val="32"/>
          <w:szCs w:val="32"/>
        </w:rPr>
        <w:t>日</w:t>
      </w:r>
    </w:p>
    <w:p w:rsidR="00C04A23" w:rsidRDefault="00C04A23">
      <w:pPr>
        <w:pStyle w:val="a7"/>
        <w:spacing w:line="600" w:lineRule="exact"/>
        <w:ind w:firstLineChars="0" w:firstLine="0"/>
        <w:rPr>
          <w:rFonts w:ascii="Times New Roman" w:eastAsia="方正仿宋_GBK" w:hAnsi="Times New Roman" w:cs="Times New Roman"/>
          <w:kern w:val="0"/>
          <w:sz w:val="32"/>
          <w:szCs w:val="32"/>
          <w:shd w:val="clear" w:color="auto" w:fill="FFFFFF"/>
        </w:rPr>
      </w:pPr>
    </w:p>
    <w:p w:rsidR="00C04A23" w:rsidRDefault="00C04A23">
      <w:pPr>
        <w:pStyle w:val="a7"/>
        <w:spacing w:line="600" w:lineRule="exact"/>
        <w:ind w:firstLineChars="0" w:firstLine="0"/>
        <w:jc w:val="center"/>
        <w:rPr>
          <w:rFonts w:ascii="Times New Roman" w:eastAsia="方正仿宋_GBK" w:hAnsi="Times New Roman" w:cs="Times New Roman"/>
          <w:kern w:val="0"/>
          <w:sz w:val="32"/>
          <w:szCs w:val="32"/>
          <w:shd w:val="clear" w:color="auto" w:fill="FFFFFF"/>
        </w:rPr>
      </w:pPr>
    </w:p>
    <w:p w:rsidR="00C04A23" w:rsidRDefault="00C04A23">
      <w:pPr>
        <w:pStyle w:val="a7"/>
        <w:spacing w:line="600" w:lineRule="exact"/>
        <w:ind w:firstLineChars="0" w:firstLine="0"/>
        <w:jc w:val="center"/>
        <w:rPr>
          <w:rFonts w:ascii="Times New Roman" w:eastAsia="方正仿宋_GBK" w:hAnsi="Times New Roman" w:cs="Times New Roman"/>
          <w:kern w:val="0"/>
          <w:sz w:val="32"/>
          <w:szCs w:val="32"/>
          <w:shd w:val="clear" w:color="auto" w:fill="FFFFFF"/>
        </w:rPr>
      </w:pPr>
    </w:p>
    <w:p w:rsidR="00C04A23" w:rsidRDefault="00C04A23">
      <w:pPr>
        <w:pStyle w:val="a7"/>
        <w:spacing w:line="600" w:lineRule="exact"/>
        <w:ind w:firstLineChars="0" w:firstLine="0"/>
        <w:jc w:val="center"/>
        <w:rPr>
          <w:rFonts w:ascii="Times New Roman" w:eastAsia="方正仿宋_GBK" w:hAnsi="Times New Roman" w:cs="Times New Roman"/>
          <w:kern w:val="0"/>
          <w:sz w:val="32"/>
          <w:szCs w:val="32"/>
          <w:shd w:val="clear" w:color="auto" w:fill="FFFFFF"/>
        </w:rPr>
      </w:pPr>
    </w:p>
    <w:p w:rsidR="00C04A23" w:rsidRDefault="00C04A23">
      <w:pPr>
        <w:pStyle w:val="a7"/>
        <w:spacing w:line="600" w:lineRule="exact"/>
        <w:ind w:firstLineChars="0" w:firstLine="0"/>
        <w:jc w:val="center"/>
        <w:rPr>
          <w:rFonts w:ascii="Times New Roman" w:eastAsia="方正仿宋_GBK" w:hAnsi="Times New Roman" w:cs="Times New Roman"/>
          <w:kern w:val="0"/>
          <w:sz w:val="32"/>
          <w:szCs w:val="32"/>
          <w:shd w:val="clear" w:color="auto" w:fill="FFFFFF"/>
        </w:rPr>
      </w:pPr>
    </w:p>
    <w:p w:rsidR="00C04A23" w:rsidRDefault="00C04A23">
      <w:pPr>
        <w:tabs>
          <w:tab w:val="left" w:pos="7622"/>
        </w:tabs>
        <w:spacing w:line="700" w:lineRule="exact"/>
        <w:ind w:rightChars="-76" w:right="-160"/>
        <w:jc w:val="left"/>
        <w:rPr>
          <w:rFonts w:ascii="方正小标宋_GBK" w:eastAsia="方正小标宋_GBK" w:hAnsi="Times New Roman" w:cs="Times New Roman"/>
          <w:sz w:val="36"/>
          <w:szCs w:val="36"/>
        </w:rPr>
      </w:pPr>
    </w:p>
    <w:p w:rsidR="00C04A23" w:rsidRDefault="00C04A23">
      <w:pPr>
        <w:tabs>
          <w:tab w:val="left" w:pos="7622"/>
        </w:tabs>
        <w:spacing w:line="700" w:lineRule="exact"/>
        <w:ind w:rightChars="-76" w:right="-160"/>
        <w:jc w:val="left"/>
        <w:rPr>
          <w:rFonts w:ascii="方正小标宋_GBK" w:eastAsia="方正小标宋_GBK" w:hAnsi="Times New Roman" w:cs="Times New Roman"/>
          <w:sz w:val="36"/>
          <w:szCs w:val="36"/>
        </w:rPr>
      </w:pPr>
    </w:p>
    <w:p w:rsidR="00C04A23" w:rsidRDefault="00C04A23">
      <w:pPr>
        <w:tabs>
          <w:tab w:val="left" w:pos="7622"/>
        </w:tabs>
        <w:spacing w:line="700" w:lineRule="exact"/>
        <w:ind w:rightChars="-76" w:right="-160"/>
        <w:jc w:val="left"/>
        <w:rPr>
          <w:rFonts w:ascii="方正小标宋_GBK" w:eastAsia="方正小标宋_GBK" w:hAnsi="Times New Roman" w:cs="Times New Roman"/>
          <w:sz w:val="36"/>
          <w:szCs w:val="36"/>
        </w:rPr>
      </w:pPr>
    </w:p>
    <w:p w:rsidR="00C04A23" w:rsidRDefault="00C04A23">
      <w:pPr>
        <w:tabs>
          <w:tab w:val="left" w:pos="7622"/>
        </w:tabs>
        <w:spacing w:line="700" w:lineRule="exact"/>
        <w:ind w:rightChars="-76" w:right="-160"/>
        <w:jc w:val="left"/>
        <w:rPr>
          <w:rFonts w:ascii="方正小标宋_GBK" w:eastAsia="方正小标宋_GBK" w:hAnsi="Times New Roman" w:cs="Times New Roman"/>
          <w:sz w:val="36"/>
          <w:szCs w:val="36"/>
        </w:rPr>
      </w:pPr>
    </w:p>
    <w:p w:rsidR="00C04A23" w:rsidRDefault="00C04A23">
      <w:pPr>
        <w:tabs>
          <w:tab w:val="left" w:pos="7622"/>
        </w:tabs>
        <w:spacing w:line="700" w:lineRule="exact"/>
        <w:ind w:rightChars="-76" w:right="-160"/>
        <w:jc w:val="left"/>
        <w:rPr>
          <w:rFonts w:ascii="方正小标宋_GBK" w:eastAsia="方正小标宋_GBK" w:hAnsi="Times New Roman" w:cs="Times New Roman"/>
          <w:sz w:val="36"/>
          <w:szCs w:val="36"/>
        </w:rPr>
      </w:pPr>
    </w:p>
    <w:p w:rsidR="00C04A23" w:rsidRDefault="00C04A23">
      <w:pPr>
        <w:tabs>
          <w:tab w:val="left" w:pos="7622"/>
        </w:tabs>
        <w:spacing w:line="700" w:lineRule="exact"/>
        <w:ind w:rightChars="-76" w:right="-160"/>
        <w:jc w:val="left"/>
        <w:rPr>
          <w:rFonts w:ascii="方正小标宋_GBK" w:eastAsia="方正小标宋_GBK" w:hAnsi="Times New Roman" w:cs="Times New Roman"/>
          <w:sz w:val="36"/>
          <w:szCs w:val="36"/>
        </w:rPr>
      </w:pPr>
    </w:p>
    <w:p w:rsidR="00C04A23" w:rsidRDefault="006F7A3B">
      <w:pPr>
        <w:tabs>
          <w:tab w:val="left" w:pos="7622"/>
        </w:tabs>
        <w:spacing w:line="700" w:lineRule="exact"/>
        <w:ind w:rightChars="-76" w:right="-160"/>
        <w:jc w:val="left"/>
        <w:rPr>
          <w:rFonts w:ascii="方正小标宋_GBK" w:eastAsia="方正小标宋_GBK" w:hAnsi="Times New Roman" w:cs="Times New Roman"/>
          <w:sz w:val="36"/>
          <w:szCs w:val="36"/>
        </w:rPr>
      </w:pPr>
      <w:r>
        <w:rPr>
          <w:rFonts w:ascii="方正小标宋_GBK" w:eastAsia="方正小标宋_GBK" w:hAnsi="Times New Roman" w:cs="Times New Roman" w:hint="eastAsia"/>
          <w:sz w:val="36"/>
          <w:szCs w:val="36"/>
        </w:rPr>
        <w:lastRenderedPageBreak/>
        <w:t>附件</w:t>
      </w:r>
    </w:p>
    <w:p w:rsidR="00C04A23" w:rsidRDefault="006F7A3B">
      <w:pPr>
        <w:tabs>
          <w:tab w:val="left" w:pos="7622"/>
        </w:tabs>
        <w:spacing w:line="700" w:lineRule="exact"/>
        <w:ind w:leftChars="-50" w:left="-105" w:rightChars="-76" w:right="-160"/>
        <w:jc w:val="left"/>
        <w:rPr>
          <w:rFonts w:ascii="方正小标宋_GBK" w:eastAsia="方正小标宋_GBK" w:hAnsi="Times New Roman" w:cs="Times New Roman"/>
          <w:sz w:val="36"/>
          <w:szCs w:val="36"/>
        </w:rPr>
      </w:pPr>
      <w:r>
        <w:rPr>
          <w:rFonts w:ascii="方正小标宋_GBK" w:eastAsia="方正小标宋_GBK" w:hAnsi="Times New Roman" w:cs="Times New Roman"/>
          <w:sz w:val="36"/>
          <w:szCs w:val="36"/>
        </w:rPr>
        <w:tab/>
      </w:r>
    </w:p>
    <w:p w:rsidR="00C04A23" w:rsidRDefault="006F7A3B">
      <w:pPr>
        <w:snapToGrid w:val="0"/>
        <w:spacing w:line="600" w:lineRule="exact"/>
        <w:jc w:val="center"/>
        <w:outlineLvl w:val="0"/>
        <w:rPr>
          <w:rFonts w:ascii="Times New Roman" w:eastAsia="方正小标宋_GBK" w:hAnsi="Times New Roman" w:cs="Times New Roman"/>
          <w:sz w:val="44"/>
          <w:szCs w:val="24"/>
        </w:rPr>
      </w:pPr>
      <w:r>
        <w:rPr>
          <w:rFonts w:ascii="Times New Roman" w:eastAsia="方正小标宋_GBK" w:hAnsi="Times New Roman" w:cs="Times New Roman"/>
          <w:sz w:val="44"/>
          <w:szCs w:val="24"/>
        </w:rPr>
        <w:t>重庆市南岸区经济和信息化委员会</w:t>
      </w:r>
    </w:p>
    <w:p w:rsidR="00C04A23" w:rsidRDefault="006F7A3B">
      <w:pPr>
        <w:snapToGrid w:val="0"/>
        <w:spacing w:line="600" w:lineRule="exact"/>
        <w:jc w:val="center"/>
        <w:outlineLvl w:val="0"/>
        <w:rPr>
          <w:rFonts w:ascii="Times New Roman" w:eastAsia="方正小标宋_GBK" w:hAnsi="Times New Roman" w:cs="Times New Roman"/>
          <w:sz w:val="44"/>
          <w:szCs w:val="24"/>
        </w:rPr>
      </w:pPr>
      <w:r>
        <w:rPr>
          <w:rFonts w:ascii="Times New Roman" w:eastAsia="方正小标宋_GBK" w:hAnsi="Times New Roman" w:cs="Times New Roman"/>
          <w:sz w:val="44"/>
          <w:szCs w:val="24"/>
        </w:rPr>
        <w:t>重庆经济技术开发区</w:t>
      </w:r>
      <w:r>
        <w:rPr>
          <w:rFonts w:ascii="Times New Roman" w:eastAsia="方正小标宋_GBK" w:hAnsi="Times New Roman" w:cs="Times New Roman" w:hint="eastAsia"/>
          <w:sz w:val="44"/>
          <w:szCs w:val="24"/>
        </w:rPr>
        <w:t>管委会</w:t>
      </w:r>
      <w:r>
        <w:rPr>
          <w:rFonts w:ascii="Times New Roman" w:eastAsia="方正小标宋_GBK" w:hAnsi="Times New Roman" w:cs="Times New Roman"/>
          <w:sz w:val="44"/>
          <w:szCs w:val="24"/>
        </w:rPr>
        <w:t>经济运行局</w:t>
      </w:r>
    </w:p>
    <w:p w:rsidR="00C04A23" w:rsidRDefault="006F7A3B">
      <w:pPr>
        <w:snapToGrid w:val="0"/>
        <w:spacing w:line="600" w:lineRule="exact"/>
        <w:jc w:val="center"/>
        <w:outlineLvl w:val="0"/>
        <w:rPr>
          <w:rFonts w:ascii="Times New Roman" w:eastAsia="方正小标宋_GBK" w:hAnsi="Times New Roman" w:cs="Times New Roman"/>
          <w:sz w:val="44"/>
          <w:szCs w:val="24"/>
        </w:rPr>
      </w:pPr>
      <w:r>
        <w:rPr>
          <w:rFonts w:ascii="Times New Roman" w:eastAsia="方正小标宋_GBK" w:hAnsi="Times New Roman" w:cs="Times New Roman"/>
          <w:sz w:val="44"/>
          <w:szCs w:val="24"/>
        </w:rPr>
        <w:t>关于申报</w:t>
      </w:r>
      <w:r>
        <w:rPr>
          <w:rFonts w:ascii="Times New Roman" w:eastAsia="方正小标宋_GBK" w:hAnsi="Times New Roman" w:cs="Times New Roman"/>
          <w:sz w:val="44"/>
          <w:szCs w:val="24"/>
        </w:rPr>
        <w:t>202</w:t>
      </w:r>
      <w:r>
        <w:rPr>
          <w:rFonts w:ascii="Times New Roman" w:eastAsia="方正小标宋_GBK" w:hAnsi="Times New Roman" w:cs="Times New Roman" w:hint="eastAsia"/>
          <w:sz w:val="44"/>
          <w:szCs w:val="24"/>
        </w:rPr>
        <w:t>2</w:t>
      </w:r>
      <w:r>
        <w:rPr>
          <w:rFonts w:ascii="Times New Roman" w:eastAsia="方正小标宋_GBK" w:hAnsi="Times New Roman" w:cs="Times New Roman"/>
          <w:sz w:val="44"/>
          <w:szCs w:val="24"/>
        </w:rPr>
        <w:t>年</w:t>
      </w:r>
      <w:r>
        <w:rPr>
          <w:rFonts w:ascii="Times New Roman" w:eastAsia="方正小标宋_GBK" w:hAnsi="Times New Roman" w:cs="Times New Roman" w:hint="eastAsia"/>
          <w:sz w:val="44"/>
          <w:szCs w:val="24"/>
        </w:rPr>
        <w:t>度</w:t>
      </w:r>
      <w:r>
        <w:rPr>
          <w:rFonts w:ascii="Times New Roman" w:eastAsia="方正小标宋_GBK" w:hAnsi="Times New Roman" w:cs="Times New Roman"/>
          <w:sz w:val="44"/>
          <w:szCs w:val="24"/>
        </w:rPr>
        <w:t>软件</w:t>
      </w:r>
      <w:r>
        <w:rPr>
          <w:rFonts w:ascii="Times New Roman" w:eastAsia="方正小标宋_GBK" w:hAnsi="Times New Roman" w:cs="Times New Roman" w:hint="eastAsia"/>
          <w:sz w:val="44"/>
          <w:szCs w:val="24"/>
        </w:rPr>
        <w:t>和</w:t>
      </w:r>
      <w:r>
        <w:rPr>
          <w:rFonts w:ascii="Times New Roman" w:eastAsia="方正小标宋_GBK" w:hAnsi="Times New Roman" w:cs="Times New Roman"/>
          <w:sz w:val="44"/>
          <w:szCs w:val="24"/>
        </w:rPr>
        <w:t>信息服务业发展</w:t>
      </w:r>
    </w:p>
    <w:p w:rsidR="00C04A23" w:rsidRDefault="006F7A3B">
      <w:pPr>
        <w:snapToGrid w:val="0"/>
        <w:spacing w:line="600" w:lineRule="exact"/>
        <w:jc w:val="center"/>
        <w:outlineLvl w:val="0"/>
        <w:rPr>
          <w:rFonts w:ascii="Times New Roman" w:eastAsia="方正小标宋_GBK" w:hAnsi="Times New Roman" w:cs="Times New Roman"/>
          <w:sz w:val="44"/>
          <w:szCs w:val="24"/>
        </w:rPr>
      </w:pPr>
      <w:r>
        <w:rPr>
          <w:rFonts w:ascii="Times New Roman" w:eastAsia="方正小标宋_GBK" w:hAnsi="Times New Roman" w:cs="Times New Roman"/>
          <w:sz w:val="44"/>
          <w:szCs w:val="24"/>
        </w:rPr>
        <w:t>先进单位的通知</w:t>
      </w:r>
    </w:p>
    <w:p w:rsidR="00C04A23" w:rsidRDefault="00C04A23">
      <w:pPr>
        <w:spacing w:line="600" w:lineRule="exact"/>
        <w:rPr>
          <w:rFonts w:ascii="Times New Roman" w:eastAsia="方正小标宋_GBK" w:hAnsi="Times New Roman" w:cs="Times New Roman"/>
          <w:sz w:val="36"/>
          <w:szCs w:val="36"/>
        </w:rPr>
      </w:pPr>
    </w:p>
    <w:p w:rsidR="00C04A23" w:rsidRDefault="006F7A3B">
      <w:pPr>
        <w:spacing w:line="600" w:lineRule="exact"/>
        <w:rPr>
          <w:rFonts w:ascii="Times New Roman" w:eastAsia="方正仿宋_GBK" w:hAnsi="Times New Roman" w:cs="Times New Roman"/>
          <w:color w:val="000000"/>
          <w:sz w:val="32"/>
          <w:szCs w:val="32"/>
        </w:rPr>
      </w:pPr>
      <w:r>
        <w:rPr>
          <w:rFonts w:ascii="Times New Roman" w:eastAsia="方正仿宋_GBK" w:hAnsi="Times New Roman" w:cs="Times New Roman"/>
          <w:color w:val="000000"/>
          <w:sz w:val="32"/>
          <w:szCs w:val="32"/>
        </w:rPr>
        <w:t>各软件</w:t>
      </w:r>
      <w:r>
        <w:rPr>
          <w:rFonts w:ascii="Times New Roman" w:eastAsia="方正仿宋_GBK" w:hAnsi="Times New Roman" w:cs="Times New Roman" w:hint="eastAsia"/>
          <w:color w:val="000000"/>
          <w:sz w:val="32"/>
          <w:szCs w:val="32"/>
        </w:rPr>
        <w:t>和</w:t>
      </w:r>
      <w:r>
        <w:rPr>
          <w:rFonts w:ascii="Times New Roman" w:eastAsia="方正仿宋_GBK" w:hAnsi="Times New Roman" w:cs="Times New Roman"/>
          <w:color w:val="000000"/>
          <w:sz w:val="32"/>
          <w:szCs w:val="32"/>
        </w:rPr>
        <w:t>信息服务业企业：</w:t>
      </w:r>
    </w:p>
    <w:p w:rsidR="00C04A23" w:rsidRDefault="006F7A3B">
      <w:pPr>
        <w:spacing w:line="600" w:lineRule="exact"/>
        <w:ind w:firstLineChars="200" w:firstLine="640"/>
        <w:rPr>
          <w:rFonts w:ascii="Times New Roman" w:eastAsia="方正仿宋_GBK" w:hAnsi="Times New Roman" w:cs="Times New Roman"/>
          <w:color w:val="000000"/>
          <w:sz w:val="32"/>
          <w:szCs w:val="32"/>
        </w:rPr>
      </w:pPr>
      <w:r>
        <w:rPr>
          <w:rFonts w:ascii="Times New Roman" w:eastAsia="方正仿宋_GBK" w:hAnsi="Times New Roman" w:cs="Times New Roman"/>
          <w:color w:val="000000"/>
          <w:sz w:val="32"/>
          <w:szCs w:val="32"/>
        </w:rPr>
        <w:t>为推动南岸区</w:t>
      </w:r>
      <w:r>
        <w:rPr>
          <w:rFonts w:ascii="Times New Roman" w:eastAsia="方正仿宋_GBK" w:hAnsi="Times New Roman" w:cs="Times New Roman" w:hint="eastAsia"/>
          <w:color w:val="000000"/>
          <w:sz w:val="32"/>
          <w:szCs w:val="32"/>
        </w:rPr>
        <w:t>重庆经开区</w:t>
      </w:r>
      <w:r>
        <w:rPr>
          <w:rFonts w:ascii="Times New Roman" w:eastAsia="方正仿宋_GBK" w:hAnsi="Times New Roman" w:cs="Times New Roman"/>
          <w:color w:val="000000"/>
          <w:sz w:val="32"/>
          <w:szCs w:val="32"/>
        </w:rPr>
        <w:t>软件和信息服务业持续增长，按照《关于印发</w:t>
      </w:r>
      <w:r>
        <w:rPr>
          <w:rFonts w:ascii="Times New Roman" w:eastAsia="方正仿宋_GBK" w:hAnsi="Times New Roman" w:cs="Times New Roman"/>
          <w:color w:val="000000"/>
          <w:sz w:val="32"/>
          <w:szCs w:val="32"/>
        </w:rPr>
        <w:t>&lt;</w:t>
      </w:r>
      <w:r>
        <w:rPr>
          <w:rFonts w:ascii="Times New Roman" w:eastAsia="方正仿宋_GBK" w:hAnsi="Times New Roman" w:cs="Times New Roman"/>
          <w:color w:val="000000"/>
          <w:sz w:val="32"/>
          <w:szCs w:val="32"/>
        </w:rPr>
        <w:t>南岸区经开区软件和信息服务业发展扶持办法</w:t>
      </w:r>
      <w:r>
        <w:rPr>
          <w:rFonts w:ascii="Times New Roman" w:eastAsia="方正仿宋_GBK" w:hAnsi="Times New Roman" w:cs="Times New Roman"/>
          <w:color w:val="000000"/>
          <w:sz w:val="32"/>
          <w:szCs w:val="32"/>
        </w:rPr>
        <w:t>&gt;</w:t>
      </w:r>
      <w:r>
        <w:rPr>
          <w:rFonts w:ascii="Times New Roman" w:eastAsia="方正仿宋_GBK" w:hAnsi="Times New Roman" w:cs="Times New Roman"/>
          <w:color w:val="000000"/>
          <w:sz w:val="32"/>
          <w:szCs w:val="32"/>
        </w:rPr>
        <w:t>的通知》（</w:t>
      </w:r>
      <w:r>
        <w:rPr>
          <w:rFonts w:ascii="Times New Roman" w:eastAsia="方正仿宋_GBK" w:hAnsi="Times New Roman" w:cs="Times New Roman" w:hint="eastAsia"/>
          <w:color w:val="000000"/>
          <w:sz w:val="32"/>
          <w:szCs w:val="32"/>
        </w:rPr>
        <w:t>南岸经信</w:t>
      </w:r>
      <w:r>
        <w:rPr>
          <w:rFonts w:ascii="Times New Roman" w:eastAsia="方正仿宋_GBK" w:hAnsi="Times New Roman" w:cs="Times New Roman"/>
          <w:color w:val="000000"/>
          <w:sz w:val="32"/>
          <w:szCs w:val="32"/>
        </w:rPr>
        <w:t>发</w:t>
      </w:r>
      <w:r>
        <w:rPr>
          <w:rFonts w:ascii="方正仿宋_GBK" w:eastAsia="方正仿宋_GBK" w:hAnsi="方正仿宋_GBK" w:cs="方正仿宋_GBK" w:hint="eastAsia"/>
          <w:color w:val="000000"/>
          <w:sz w:val="32"/>
          <w:szCs w:val="32"/>
        </w:rPr>
        <w:t>〔</w:t>
      </w:r>
      <w:r>
        <w:rPr>
          <w:rFonts w:ascii="Times New Roman" w:eastAsia="方正仿宋_GBK" w:hAnsi="Times New Roman" w:cs="Times New Roman"/>
          <w:color w:val="000000"/>
          <w:sz w:val="32"/>
          <w:szCs w:val="32"/>
        </w:rPr>
        <w:t>20</w:t>
      </w:r>
      <w:r>
        <w:rPr>
          <w:rFonts w:ascii="Times New Roman" w:eastAsia="方正仿宋_GBK" w:hAnsi="Times New Roman" w:cs="Times New Roman" w:hint="eastAsia"/>
          <w:color w:val="000000"/>
          <w:sz w:val="32"/>
          <w:szCs w:val="32"/>
        </w:rPr>
        <w:t>22</w:t>
      </w:r>
      <w:r>
        <w:rPr>
          <w:rFonts w:ascii="Times New Roman" w:eastAsia="方正仿宋_GBK" w:hAnsi="Times New Roman" w:cs="Times New Roman"/>
          <w:color w:val="000000"/>
          <w:sz w:val="32"/>
          <w:szCs w:val="32"/>
        </w:rPr>
        <w:t>〕</w:t>
      </w:r>
      <w:r>
        <w:rPr>
          <w:rFonts w:ascii="Times New Roman" w:eastAsia="方正仿宋_GBK" w:hAnsi="Times New Roman" w:cs="Times New Roman" w:hint="eastAsia"/>
          <w:color w:val="000000"/>
          <w:sz w:val="32"/>
          <w:szCs w:val="32"/>
        </w:rPr>
        <w:t>120</w:t>
      </w:r>
      <w:r>
        <w:rPr>
          <w:rFonts w:ascii="Times New Roman" w:eastAsia="方正仿宋_GBK" w:hAnsi="Times New Roman" w:cs="Times New Roman"/>
          <w:color w:val="000000"/>
          <w:sz w:val="32"/>
          <w:szCs w:val="32"/>
        </w:rPr>
        <w:t>号）文件要求，现将扶持</w:t>
      </w:r>
      <w:r>
        <w:rPr>
          <w:rFonts w:ascii="Times New Roman" w:eastAsia="方正仿宋_GBK" w:hAnsi="Times New Roman" w:cs="Times New Roman" w:hint="eastAsia"/>
          <w:color w:val="000000"/>
          <w:sz w:val="32"/>
          <w:szCs w:val="32"/>
        </w:rPr>
        <w:t>办法</w:t>
      </w:r>
      <w:r>
        <w:rPr>
          <w:rFonts w:ascii="Times New Roman" w:eastAsia="方正仿宋_GBK" w:hAnsi="Times New Roman" w:cs="Times New Roman"/>
          <w:color w:val="000000"/>
          <w:sz w:val="32"/>
          <w:szCs w:val="32"/>
        </w:rPr>
        <w:t>资金申请模板下发给你们，请符合条件的企业按附件要求规范填写申报，于</w:t>
      </w:r>
      <w:r>
        <w:rPr>
          <w:rFonts w:ascii="Times New Roman" w:eastAsia="方正仿宋_GBK" w:hAnsi="Times New Roman" w:cs="Times New Roman"/>
          <w:color w:val="000000"/>
          <w:sz w:val="32"/>
          <w:szCs w:val="32"/>
          <w:highlight w:val="yellow"/>
        </w:rPr>
        <w:t>202</w:t>
      </w:r>
      <w:r>
        <w:rPr>
          <w:rFonts w:ascii="Times New Roman" w:eastAsia="方正仿宋_GBK" w:hAnsi="Times New Roman" w:cs="Times New Roman" w:hint="eastAsia"/>
          <w:color w:val="000000"/>
          <w:sz w:val="32"/>
          <w:szCs w:val="32"/>
          <w:highlight w:val="yellow"/>
        </w:rPr>
        <w:t>3</w:t>
      </w:r>
      <w:r>
        <w:rPr>
          <w:rFonts w:ascii="Times New Roman" w:eastAsia="方正仿宋_GBK" w:hAnsi="Times New Roman" w:cs="Times New Roman"/>
          <w:color w:val="000000"/>
          <w:sz w:val="32"/>
          <w:szCs w:val="32"/>
          <w:highlight w:val="yellow"/>
        </w:rPr>
        <w:t>年</w:t>
      </w:r>
      <w:r>
        <w:rPr>
          <w:rFonts w:ascii="Times New Roman" w:eastAsia="方正仿宋_GBK" w:hAnsi="Times New Roman" w:cs="Times New Roman" w:hint="eastAsia"/>
          <w:color w:val="000000"/>
          <w:sz w:val="32"/>
          <w:szCs w:val="32"/>
          <w:highlight w:val="yellow"/>
        </w:rPr>
        <w:t>7</w:t>
      </w:r>
      <w:r>
        <w:rPr>
          <w:rFonts w:ascii="Times New Roman" w:eastAsia="方正仿宋_GBK" w:hAnsi="Times New Roman" w:cs="Times New Roman"/>
          <w:color w:val="000000"/>
          <w:sz w:val="32"/>
          <w:szCs w:val="32"/>
          <w:highlight w:val="yellow"/>
        </w:rPr>
        <w:t>月</w:t>
      </w:r>
      <w:r>
        <w:rPr>
          <w:rFonts w:ascii="Times New Roman" w:eastAsia="方正仿宋_GBK" w:hAnsi="Times New Roman" w:cs="Times New Roman" w:hint="eastAsia"/>
          <w:color w:val="000000"/>
          <w:sz w:val="32"/>
          <w:szCs w:val="32"/>
          <w:highlight w:val="yellow"/>
        </w:rPr>
        <w:t>31</w:t>
      </w:r>
      <w:r>
        <w:rPr>
          <w:rFonts w:ascii="Times New Roman" w:eastAsia="方正仿宋_GBK" w:hAnsi="Times New Roman" w:cs="Times New Roman"/>
          <w:color w:val="000000"/>
          <w:sz w:val="32"/>
          <w:szCs w:val="32"/>
          <w:highlight w:val="yellow"/>
        </w:rPr>
        <w:t>日（星期</w:t>
      </w:r>
      <w:r>
        <w:rPr>
          <w:rFonts w:ascii="Times New Roman" w:eastAsia="方正仿宋_GBK" w:hAnsi="Times New Roman" w:cs="Times New Roman" w:hint="eastAsia"/>
          <w:color w:val="000000"/>
          <w:sz w:val="32"/>
          <w:szCs w:val="32"/>
          <w:highlight w:val="yellow"/>
        </w:rPr>
        <w:t>一</w:t>
      </w:r>
      <w:r>
        <w:rPr>
          <w:rFonts w:ascii="Times New Roman" w:eastAsia="方正仿宋_GBK" w:hAnsi="Times New Roman" w:cs="Times New Roman"/>
          <w:color w:val="000000"/>
          <w:sz w:val="32"/>
          <w:szCs w:val="32"/>
          <w:highlight w:val="yellow"/>
        </w:rPr>
        <w:t>）</w:t>
      </w:r>
      <w:r>
        <w:rPr>
          <w:rFonts w:ascii="Times New Roman" w:eastAsia="方正仿宋_GBK" w:hAnsi="Times New Roman" w:cs="Times New Roman"/>
          <w:color w:val="000000"/>
          <w:sz w:val="32"/>
          <w:szCs w:val="32"/>
          <w:highlight w:val="yellow"/>
        </w:rPr>
        <w:t>1</w:t>
      </w:r>
      <w:r>
        <w:rPr>
          <w:rFonts w:ascii="Times New Roman" w:eastAsia="方正仿宋_GBK" w:hAnsi="Times New Roman" w:cs="Times New Roman" w:hint="eastAsia"/>
          <w:color w:val="000000"/>
          <w:sz w:val="32"/>
          <w:szCs w:val="32"/>
          <w:highlight w:val="yellow"/>
        </w:rPr>
        <w:t>8</w:t>
      </w:r>
      <w:r>
        <w:rPr>
          <w:rFonts w:ascii="Times New Roman" w:eastAsia="方正仿宋_GBK" w:hAnsi="Times New Roman" w:cs="Times New Roman"/>
          <w:color w:val="000000"/>
          <w:sz w:val="32"/>
          <w:szCs w:val="32"/>
          <w:highlight w:val="yellow"/>
        </w:rPr>
        <w:t>:00</w:t>
      </w:r>
      <w:r>
        <w:rPr>
          <w:rFonts w:ascii="Times New Roman" w:eastAsia="方正仿宋_GBK" w:hAnsi="Times New Roman" w:cs="Times New Roman"/>
          <w:color w:val="000000"/>
          <w:sz w:val="32"/>
          <w:szCs w:val="32"/>
        </w:rPr>
        <w:t>前将</w:t>
      </w:r>
      <w:r>
        <w:rPr>
          <w:rFonts w:ascii="Times New Roman" w:eastAsia="方正仿宋_GBK" w:hAnsi="Times New Roman" w:cs="Times New Roman" w:hint="eastAsia"/>
          <w:color w:val="000000"/>
          <w:sz w:val="32"/>
          <w:szCs w:val="32"/>
        </w:rPr>
        <w:t>各审核部门</w:t>
      </w:r>
      <w:r>
        <w:rPr>
          <w:rFonts w:ascii="Times New Roman" w:eastAsia="方正仿宋_GBK" w:hAnsi="Times New Roman" w:cs="Times New Roman"/>
          <w:color w:val="000000"/>
          <w:sz w:val="32"/>
          <w:szCs w:val="32"/>
        </w:rPr>
        <w:t>盖章后的申报文件、真实性承诺书及相关佐证材料交至</w:t>
      </w:r>
      <w:r>
        <w:rPr>
          <w:rFonts w:ascii="Times New Roman" w:eastAsia="方正仿宋_GBK" w:hAnsi="Times New Roman" w:cs="Times New Roman" w:hint="eastAsia"/>
          <w:color w:val="000000"/>
          <w:sz w:val="32"/>
          <w:szCs w:val="32"/>
        </w:rPr>
        <w:t>重庆经开区管委会大楼</w:t>
      </w:r>
      <w:r>
        <w:rPr>
          <w:rFonts w:ascii="Times New Roman" w:eastAsia="方正仿宋_GBK" w:hAnsi="Times New Roman" w:cs="Times New Roman" w:hint="eastAsia"/>
          <w:color w:val="000000"/>
          <w:sz w:val="32"/>
          <w:szCs w:val="32"/>
        </w:rPr>
        <w:t>816-2</w:t>
      </w:r>
      <w:r>
        <w:rPr>
          <w:rFonts w:ascii="Times New Roman" w:eastAsia="方正仿宋_GBK" w:hAnsi="Times New Roman" w:cs="Times New Roman" w:hint="eastAsia"/>
          <w:color w:val="000000"/>
          <w:sz w:val="32"/>
          <w:szCs w:val="32"/>
        </w:rPr>
        <w:t>室。</w:t>
      </w:r>
    </w:p>
    <w:p w:rsidR="00C04A23" w:rsidRDefault="006F7A3B">
      <w:pPr>
        <w:spacing w:line="600" w:lineRule="exact"/>
        <w:ind w:firstLineChars="200" w:firstLine="640"/>
        <w:rPr>
          <w:rFonts w:ascii="Times New Roman" w:eastAsia="方正仿宋_GBK" w:hAnsi="Times New Roman" w:cs="Times New Roman"/>
          <w:sz w:val="36"/>
          <w:szCs w:val="36"/>
        </w:rPr>
      </w:pPr>
      <w:r>
        <w:rPr>
          <w:rFonts w:ascii="Times New Roman" w:eastAsia="方正仿宋_GBK" w:hAnsi="Times New Roman" w:cs="Times New Roman"/>
          <w:sz w:val="32"/>
          <w:szCs w:val="32"/>
        </w:rPr>
        <w:t>请各相关企业高度重视，做好工作安排，按时上交申报文件，逾期不报视为自动放弃申报。</w:t>
      </w:r>
    </w:p>
    <w:p w:rsidR="00C04A23" w:rsidRDefault="006F7A3B">
      <w:pPr>
        <w:spacing w:line="600" w:lineRule="exact"/>
        <w:ind w:firstLineChars="200" w:firstLine="640"/>
        <w:rPr>
          <w:rFonts w:ascii="Times New Roman" w:eastAsia="方正仿宋_GBK" w:hAnsi="Times New Roman" w:cs="Times New Roman"/>
          <w:sz w:val="32"/>
          <w:szCs w:val="32"/>
        </w:rPr>
      </w:pPr>
      <w:r>
        <w:rPr>
          <w:rFonts w:ascii="Times New Roman" w:eastAsia="方正仿宋_GBK" w:hAnsi="Times New Roman" w:cs="Times New Roman"/>
          <w:sz w:val="32"/>
          <w:szCs w:val="32"/>
        </w:rPr>
        <w:t>特此通知</w:t>
      </w:r>
    </w:p>
    <w:p w:rsidR="00C04A23" w:rsidRDefault="00C04A23">
      <w:pPr>
        <w:spacing w:line="600" w:lineRule="exact"/>
        <w:ind w:firstLineChars="200" w:firstLine="640"/>
        <w:rPr>
          <w:rFonts w:ascii="Times New Roman" w:eastAsia="方正仿宋_GBK" w:hAnsi="Times New Roman" w:cs="Times New Roman"/>
          <w:sz w:val="32"/>
          <w:szCs w:val="32"/>
        </w:rPr>
      </w:pPr>
    </w:p>
    <w:p w:rsidR="00C04A23" w:rsidRDefault="006F7A3B">
      <w:pPr>
        <w:spacing w:line="600" w:lineRule="exact"/>
        <w:ind w:leftChars="304" w:left="1918" w:hangingChars="400" w:hanging="1280"/>
        <w:rPr>
          <w:rFonts w:ascii="Times New Roman" w:eastAsia="方正仿宋_GBK" w:hAnsi="Times New Roman" w:cs="Times New Roman"/>
          <w:color w:val="000000"/>
          <w:sz w:val="32"/>
          <w:szCs w:val="32"/>
        </w:rPr>
      </w:pPr>
      <w:r>
        <w:rPr>
          <w:rFonts w:ascii="Times New Roman" w:eastAsia="方正仿宋_GBK" w:hAnsi="Times New Roman" w:cs="Times New Roman"/>
          <w:color w:val="000000"/>
          <w:sz w:val="32"/>
          <w:szCs w:val="32"/>
        </w:rPr>
        <w:t>附件：</w:t>
      </w:r>
      <w:r>
        <w:rPr>
          <w:rFonts w:ascii="Times New Roman" w:eastAsia="方正仿宋_GBK" w:hAnsi="Times New Roman" w:cs="Times New Roman" w:hint="eastAsia"/>
          <w:color w:val="000000"/>
          <w:sz w:val="32"/>
          <w:szCs w:val="32"/>
        </w:rPr>
        <w:t>1. 2022</w:t>
      </w:r>
      <w:r>
        <w:rPr>
          <w:rFonts w:ascii="Times New Roman" w:eastAsia="方正仿宋_GBK" w:hAnsi="Times New Roman" w:cs="Times New Roman" w:hint="eastAsia"/>
          <w:color w:val="000000"/>
          <w:sz w:val="32"/>
          <w:szCs w:val="32"/>
        </w:rPr>
        <w:t>年南岸区经开区软件企业政策申报信息表</w:t>
      </w:r>
    </w:p>
    <w:p w:rsidR="00C04A23" w:rsidRDefault="006F7A3B">
      <w:pPr>
        <w:spacing w:line="600" w:lineRule="exact"/>
        <w:ind w:leftChars="760" w:left="1916" w:hangingChars="100" w:hanging="320"/>
        <w:rPr>
          <w:rFonts w:ascii="Times New Roman" w:eastAsia="方正仿宋_GBK" w:hAnsi="Times New Roman" w:cs="Times New Roman"/>
          <w:color w:val="000000"/>
          <w:sz w:val="32"/>
          <w:szCs w:val="32"/>
        </w:rPr>
      </w:pPr>
      <w:r>
        <w:rPr>
          <w:rFonts w:ascii="Times New Roman" w:eastAsia="方正仿宋_GBK" w:hAnsi="Times New Roman" w:cs="Times New Roman" w:hint="eastAsia"/>
          <w:color w:val="000000"/>
          <w:sz w:val="32"/>
          <w:szCs w:val="32"/>
        </w:rPr>
        <w:t>2</w:t>
      </w:r>
      <w:r>
        <w:rPr>
          <w:rFonts w:ascii="Times New Roman" w:eastAsia="方正仿宋_GBK" w:hAnsi="Times New Roman" w:cs="Times New Roman"/>
          <w:color w:val="000000"/>
          <w:sz w:val="32"/>
          <w:szCs w:val="32"/>
        </w:rPr>
        <w:t>. XXXX</w:t>
      </w:r>
      <w:r>
        <w:rPr>
          <w:rFonts w:ascii="Times New Roman" w:eastAsia="方正仿宋_GBK" w:hAnsi="Times New Roman" w:cs="Times New Roman"/>
          <w:color w:val="000000"/>
          <w:sz w:val="32"/>
          <w:szCs w:val="32"/>
        </w:rPr>
        <w:t>公司关于申报</w:t>
      </w:r>
      <w:r>
        <w:rPr>
          <w:rFonts w:ascii="Times New Roman" w:eastAsia="方正仿宋_GBK" w:hAnsi="Times New Roman" w:cs="Times New Roman"/>
          <w:color w:val="000000"/>
          <w:sz w:val="32"/>
          <w:szCs w:val="32"/>
        </w:rPr>
        <w:t>202</w:t>
      </w:r>
      <w:r>
        <w:rPr>
          <w:rFonts w:ascii="Times New Roman" w:eastAsia="方正仿宋_GBK" w:hAnsi="Times New Roman" w:cs="Times New Roman" w:hint="eastAsia"/>
          <w:color w:val="000000"/>
          <w:sz w:val="32"/>
          <w:szCs w:val="32"/>
        </w:rPr>
        <w:t>2</w:t>
      </w:r>
      <w:r>
        <w:rPr>
          <w:rFonts w:ascii="Times New Roman" w:eastAsia="方正仿宋_GBK" w:hAnsi="Times New Roman" w:cs="Times New Roman"/>
          <w:color w:val="000000"/>
          <w:sz w:val="32"/>
          <w:szCs w:val="32"/>
        </w:rPr>
        <w:t>年</w:t>
      </w:r>
      <w:r>
        <w:rPr>
          <w:rFonts w:ascii="Times New Roman" w:eastAsia="方正仿宋_GBK" w:hAnsi="Times New Roman" w:cs="Times New Roman" w:hint="eastAsia"/>
          <w:color w:val="000000"/>
          <w:sz w:val="32"/>
          <w:szCs w:val="32"/>
        </w:rPr>
        <w:t>度</w:t>
      </w:r>
      <w:r>
        <w:rPr>
          <w:rFonts w:ascii="Times New Roman" w:eastAsia="方正仿宋_GBK" w:hAnsi="Times New Roman" w:cs="Times New Roman"/>
          <w:color w:val="000000"/>
          <w:sz w:val="32"/>
          <w:szCs w:val="32"/>
        </w:rPr>
        <w:t>软件和信息服务业</w:t>
      </w:r>
      <w:r>
        <w:rPr>
          <w:rFonts w:ascii="Times New Roman" w:eastAsia="方正仿宋_GBK" w:hAnsi="Times New Roman" w:cs="Times New Roman"/>
          <w:color w:val="000000"/>
          <w:sz w:val="32"/>
          <w:szCs w:val="32"/>
        </w:rPr>
        <w:lastRenderedPageBreak/>
        <w:t>工作先进集体的请示（申报模板）</w:t>
      </w:r>
    </w:p>
    <w:p w:rsidR="00C04A23" w:rsidRDefault="006F7A3B">
      <w:pPr>
        <w:spacing w:line="600" w:lineRule="exact"/>
        <w:ind w:firstLineChars="500" w:firstLine="1600"/>
        <w:rPr>
          <w:rFonts w:ascii="Times New Roman" w:eastAsia="方正仿宋_GBK" w:hAnsi="Times New Roman" w:cs="Times New Roman"/>
          <w:color w:val="000000"/>
          <w:sz w:val="32"/>
          <w:szCs w:val="32"/>
        </w:rPr>
      </w:pPr>
      <w:r>
        <w:rPr>
          <w:rFonts w:ascii="Times New Roman" w:eastAsia="方正仿宋_GBK" w:hAnsi="Times New Roman" w:cs="Times New Roman" w:hint="eastAsia"/>
          <w:color w:val="000000"/>
          <w:sz w:val="32"/>
          <w:szCs w:val="32"/>
        </w:rPr>
        <w:t>3.</w:t>
      </w:r>
      <w:r>
        <w:rPr>
          <w:rFonts w:ascii="Times New Roman" w:eastAsia="方正仿宋_GBK" w:hAnsi="Times New Roman" w:cs="Times New Roman"/>
          <w:color w:val="000000"/>
          <w:sz w:val="32"/>
          <w:szCs w:val="32"/>
        </w:rPr>
        <w:t>真实性承诺书</w:t>
      </w:r>
    </w:p>
    <w:p w:rsidR="00C04A23" w:rsidRDefault="006F7A3B">
      <w:pPr>
        <w:spacing w:line="600" w:lineRule="exact"/>
        <w:ind w:leftChars="760" w:left="1916" w:hangingChars="100" w:hanging="320"/>
        <w:rPr>
          <w:rFonts w:ascii="Times New Roman" w:eastAsia="方正仿宋_GBK" w:hAnsi="Times New Roman" w:cs="Times New Roman"/>
          <w:color w:val="000000"/>
          <w:sz w:val="32"/>
          <w:szCs w:val="32"/>
        </w:rPr>
      </w:pPr>
      <w:r>
        <w:rPr>
          <w:rFonts w:ascii="Times New Roman" w:eastAsia="方正仿宋_GBK" w:hAnsi="Times New Roman" w:cs="Times New Roman" w:hint="eastAsia"/>
          <w:color w:val="000000"/>
          <w:sz w:val="32"/>
          <w:szCs w:val="32"/>
        </w:rPr>
        <w:t>4</w:t>
      </w:r>
      <w:r>
        <w:rPr>
          <w:rFonts w:ascii="Times New Roman" w:eastAsia="方正仿宋_GBK" w:hAnsi="Times New Roman" w:cs="Times New Roman"/>
          <w:color w:val="000000"/>
          <w:sz w:val="32"/>
          <w:szCs w:val="32"/>
        </w:rPr>
        <w:t>.</w:t>
      </w:r>
      <w:r>
        <w:rPr>
          <w:rFonts w:ascii="Times New Roman" w:eastAsia="方正仿宋_GBK" w:hAnsi="Times New Roman" w:cs="Times New Roman"/>
          <w:color w:val="000000"/>
          <w:sz w:val="32"/>
          <w:szCs w:val="32"/>
        </w:rPr>
        <w:t>南岸区</w:t>
      </w:r>
      <w:r>
        <w:rPr>
          <w:rFonts w:ascii="Times New Roman" w:eastAsia="方正仿宋_GBK" w:hAnsi="Times New Roman" w:cs="Times New Roman" w:hint="eastAsia"/>
          <w:color w:val="000000"/>
          <w:sz w:val="32"/>
          <w:szCs w:val="32"/>
        </w:rPr>
        <w:t>重庆</w:t>
      </w:r>
      <w:r>
        <w:rPr>
          <w:rFonts w:ascii="Times New Roman" w:eastAsia="方正仿宋_GBK" w:hAnsi="Times New Roman" w:cs="Times New Roman"/>
          <w:color w:val="000000"/>
          <w:sz w:val="32"/>
          <w:szCs w:val="32"/>
        </w:rPr>
        <w:t>经开区软件和信息服务业发展扶持办法（</w:t>
      </w:r>
      <w:r>
        <w:rPr>
          <w:rFonts w:ascii="Times New Roman" w:eastAsia="方正仿宋_GBK" w:hAnsi="Times New Roman" w:cs="Times New Roman" w:hint="eastAsia"/>
          <w:color w:val="000000"/>
          <w:sz w:val="32"/>
          <w:szCs w:val="32"/>
        </w:rPr>
        <w:t>南岸经信</w:t>
      </w:r>
      <w:r>
        <w:rPr>
          <w:rFonts w:ascii="Times New Roman" w:eastAsia="方正仿宋_GBK" w:hAnsi="Times New Roman" w:cs="Times New Roman"/>
          <w:color w:val="000000"/>
          <w:sz w:val="32"/>
          <w:szCs w:val="32"/>
        </w:rPr>
        <w:t>发〔</w:t>
      </w:r>
      <w:r>
        <w:rPr>
          <w:rFonts w:ascii="Times New Roman" w:eastAsia="方正仿宋_GBK" w:hAnsi="Times New Roman" w:cs="Times New Roman"/>
          <w:color w:val="000000"/>
          <w:sz w:val="32"/>
          <w:szCs w:val="32"/>
        </w:rPr>
        <w:t>20</w:t>
      </w:r>
      <w:r>
        <w:rPr>
          <w:rFonts w:ascii="Times New Roman" w:eastAsia="方正仿宋_GBK" w:hAnsi="Times New Roman" w:cs="Times New Roman" w:hint="eastAsia"/>
          <w:color w:val="000000"/>
          <w:sz w:val="32"/>
          <w:szCs w:val="32"/>
        </w:rPr>
        <w:t>22</w:t>
      </w:r>
      <w:r>
        <w:rPr>
          <w:rFonts w:ascii="Times New Roman" w:eastAsia="方正仿宋_GBK" w:hAnsi="Times New Roman" w:cs="Times New Roman"/>
          <w:color w:val="000000"/>
          <w:sz w:val="32"/>
          <w:szCs w:val="32"/>
        </w:rPr>
        <w:t>〕</w:t>
      </w:r>
      <w:r>
        <w:rPr>
          <w:rFonts w:ascii="Times New Roman" w:eastAsia="方正仿宋_GBK" w:hAnsi="Times New Roman" w:cs="Times New Roman"/>
          <w:color w:val="000000"/>
          <w:sz w:val="32"/>
          <w:szCs w:val="32"/>
        </w:rPr>
        <w:t>1</w:t>
      </w:r>
      <w:r>
        <w:rPr>
          <w:rFonts w:ascii="Times New Roman" w:eastAsia="方正仿宋_GBK" w:hAnsi="Times New Roman" w:cs="Times New Roman" w:hint="eastAsia"/>
          <w:color w:val="000000"/>
          <w:sz w:val="32"/>
          <w:szCs w:val="32"/>
        </w:rPr>
        <w:t>20</w:t>
      </w:r>
      <w:r>
        <w:rPr>
          <w:rFonts w:ascii="Times New Roman" w:eastAsia="方正仿宋_GBK" w:hAnsi="Times New Roman" w:cs="Times New Roman"/>
          <w:color w:val="000000"/>
          <w:sz w:val="32"/>
          <w:szCs w:val="32"/>
        </w:rPr>
        <w:t>号）</w:t>
      </w:r>
    </w:p>
    <w:p w:rsidR="00C04A23" w:rsidRDefault="00C04A23">
      <w:pPr>
        <w:spacing w:line="600" w:lineRule="exact"/>
        <w:ind w:leftChars="760" w:left="1916" w:hangingChars="100" w:hanging="320"/>
        <w:rPr>
          <w:rFonts w:ascii="Times New Roman" w:eastAsia="方正仿宋_GBK" w:hAnsi="Times New Roman" w:cs="Times New Roman"/>
          <w:color w:val="000000"/>
          <w:sz w:val="32"/>
          <w:szCs w:val="32"/>
        </w:rPr>
      </w:pPr>
    </w:p>
    <w:p w:rsidR="00C04A23" w:rsidRDefault="00C04A23">
      <w:pPr>
        <w:pStyle w:val="a0"/>
        <w:spacing w:line="600" w:lineRule="exact"/>
        <w:ind w:firstLine="640"/>
        <w:rPr>
          <w:rFonts w:ascii="Times New Roman" w:eastAsia="方正仿宋_GBK" w:hAnsi="Times New Roman" w:cs="Times New Roman"/>
          <w:color w:val="000000"/>
          <w:sz w:val="32"/>
          <w:szCs w:val="32"/>
        </w:rPr>
      </w:pPr>
    </w:p>
    <w:p w:rsidR="00C04A23" w:rsidRDefault="00C04A23">
      <w:pPr>
        <w:pStyle w:val="a0"/>
        <w:spacing w:line="600" w:lineRule="exact"/>
        <w:ind w:firstLine="640"/>
        <w:rPr>
          <w:rFonts w:ascii="Times New Roman" w:eastAsia="方正仿宋_GBK" w:hAnsi="Times New Roman" w:cs="Times New Roman"/>
          <w:color w:val="000000"/>
          <w:sz w:val="32"/>
          <w:szCs w:val="32"/>
        </w:rPr>
      </w:pPr>
    </w:p>
    <w:p w:rsidR="00C04A23" w:rsidRDefault="006F7A3B">
      <w:pPr>
        <w:spacing w:line="600" w:lineRule="exact"/>
        <w:ind w:firstLineChars="1200" w:firstLine="3840"/>
        <w:rPr>
          <w:rFonts w:ascii="Times New Roman" w:eastAsia="方正仿宋_GBK" w:hAnsi="Times New Roman" w:cs="Times New Roman"/>
          <w:color w:val="000000"/>
          <w:sz w:val="32"/>
          <w:szCs w:val="32"/>
        </w:rPr>
      </w:pPr>
      <w:r>
        <w:rPr>
          <w:rFonts w:ascii="Times New Roman" w:eastAsia="方正仿宋_GBK" w:hAnsi="Times New Roman" w:cs="Times New Roman" w:hint="eastAsia"/>
          <w:color w:val="000000"/>
          <w:sz w:val="32"/>
          <w:szCs w:val="32"/>
        </w:rPr>
        <w:t>重庆市</w:t>
      </w:r>
      <w:r>
        <w:rPr>
          <w:rFonts w:ascii="Times New Roman" w:eastAsia="方正仿宋_GBK" w:hAnsi="Times New Roman" w:cs="Times New Roman"/>
          <w:color w:val="000000"/>
          <w:sz w:val="32"/>
          <w:szCs w:val="32"/>
        </w:rPr>
        <w:t>南岸区经济和信息化委员会</w:t>
      </w:r>
    </w:p>
    <w:p w:rsidR="00C04A23" w:rsidRDefault="006F7A3B">
      <w:pPr>
        <w:spacing w:line="600" w:lineRule="exact"/>
        <w:ind w:firstLineChars="1350" w:firstLine="4320"/>
        <w:rPr>
          <w:rFonts w:ascii="Times New Roman" w:eastAsia="方正仿宋_GBK" w:hAnsi="Times New Roman" w:cs="Times New Roman"/>
          <w:color w:val="000000"/>
          <w:sz w:val="32"/>
          <w:szCs w:val="32"/>
        </w:rPr>
      </w:pPr>
      <w:r>
        <w:rPr>
          <w:rFonts w:ascii="Times New Roman" w:eastAsia="方正仿宋_GBK" w:hAnsi="Times New Roman" w:cs="Times New Roman"/>
          <w:color w:val="000000"/>
          <w:sz w:val="32"/>
          <w:szCs w:val="32"/>
        </w:rPr>
        <w:t>重庆</w:t>
      </w:r>
      <w:r>
        <w:rPr>
          <w:rFonts w:ascii="Times New Roman" w:eastAsia="方正仿宋_GBK" w:hAnsi="Times New Roman" w:cs="Times New Roman" w:hint="eastAsia"/>
          <w:color w:val="000000"/>
          <w:sz w:val="32"/>
          <w:szCs w:val="32"/>
        </w:rPr>
        <w:t>经开</w:t>
      </w:r>
      <w:r>
        <w:rPr>
          <w:rFonts w:ascii="Times New Roman" w:eastAsia="方正仿宋_GBK" w:hAnsi="Times New Roman" w:cs="Times New Roman"/>
          <w:color w:val="000000"/>
          <w:sz w:val="32"/>
          <w:szCs w:val="32"/>
        </w:rPr>
        <w:t>区</w:t>
      </w:r>
      <w:r>
        <w:rPr>
          <w:rFonts w:ascii="Times New Roman" w:eastAsia="方正仿宋_GBK" w:hAnsi="Times New Roman" w:cs="Times New Roman" w:hint="eastAsia"/>
          <w:color w:val="000000"/>
          <w:sz w:val="32"/>
          <w:szCs w:val="32"/>
        </w:rPr>
        <w:t>管委会</w:t>
      </w:r>
      <w:r>
        <w:rPr>
          <w:rFonts w:ascii="Times New Roman" w:eastAsia="方正仿宋_GBK" w:hAnsi="Times New Roman" w:cs="Times New Roman"/>
          <w:color w:val="000000"/>
          <w:sz w:val="32"/>
          <w:szCs w:val="32"/>
        </w:rPr>
        <w:t>经济运行局</w:t>
      </w:r>
    </w:p>
    <w:p w:rsidR="00C04A23" w:rsidRDefault="006F7A3B">
      <w:pPr>
        <w:spacing w:line="600" w:lineRule="exact"/>
        <w:ind w:firstLineChars="1600" w:firstLine="5120"/>
        <w:rPr>
          <w:rFonts w:ascii="Times New Roman" w:eastAsia="方正仿宋_GBK" w:hAnsi="Times New Roman" w:cs="Times New Roman"/>
          <w:color w:val="000000"/>
          <w:sz w:val="32"/>
          <w:szCs w:val="32"/>
        </w:rPr>
      </w:pPr>
      <w:r>
        <w:rPr>
          <w:rFonts w:ascii="Times New Roman" w:eastAsia="方正仿宋_GBK" w:hAnsi="Times New Roman" w:cs="Times New Roman"/>
          <w:color w:val="000000"/>
          <w:sz w:val="32"/>
          <w:szCs w:val="32"/>
        </w:rPr>
        <w:t>202</w:t>
      </w:r>
      <w:r>
        <w:rPr>
          <w:rFonts w:ascii="Times New Roman" w:eastAsia="方正仿宋_GBK" w:hAnsi="Times New Roman" w:cs="Times New Roman" w:hint="eastAsia"/>
          <w:color w:val="000000"/>
          <w:sz w:val="32"/>
          <w:szCs w:val="32"/>
        </w:rPr>
        <w:t>3</w:t>
      </w:r>
      <w:r>
        <w:rPr>
          <w:rFonts w:ascii="Times New Roman" w:eastAsia="方正仿宋_GBK" w:hAnsi="Times New Roman" w:cs="Times New Roman"/>
          <w:color w:val="000000"/>
          <w:sz w:val="32"/>
          <w:szCs w:val="32"/>
        </w:rPr>
        <w:t>年</w:t>
      </w:r>
      <w:r>
        <w:rPr>
          <w:rFonts w:ascii="Times New Roman" w:eastAsia="方正仿宋_GBK" w:hAnsi="Times New Roman" w:cs="Times New Roman" w:hint="eastAsia"/>
          <w:color w:val="000000"/>
          <w:sz w:val="32"/>
          <w:szCs w:val="32"/>
        </w:rPr>
        <w:t>6</w:t>
      </w:r>
      <w:r>
        <w:rPr>
          <w:rFonts w:ascii="Times New Roman" w:eastAsia="方正仿宋_GBK" w:hAnsi="Times New Roman" w:cs="Times New Roman"/>
          <w:color w:val="000000"/>
          <w:sz w:val="32"/>
          <w:szCs w:val="32"/>
        </w:rPr>
        <w:t>月</w:t>
      </w:r>
      <w:r>
        <w:rPr>
          <w:rFonts w:ascii="Times New Roman" w:eastAsia="方正仿宋_GBK" w:hAnsi="Times New Roman" w:cs="Times New Roman" w:hint="eastAsia"/>
          <w:color w:val="000000"/>
          <w:sz w:val="32"/>
          <w:szCs w:val="32"/>
        </w:rPr>
        <w:t>2</w:t>
      </w:r>
      <w:r>
        <w:rPr>
          <w:rFonts w:ascii="Times New Roman" w:eastAsia="方正仿宋_GBK" w:hAnsi="Times New Roman" w:cs="Times New Roman" w:hint="eastAsia"/>
          <w:color w:val="000000"/>
          <w:sz w:val="32"/>
          <w:szCs w:val="32"/>
        </w:rPr>
        <w:t>6</w:t>
      </w:r>
      <w:r>
        <w:rPr>
          <w:rFonts w:ascii="Times New Roman" w:eastAsia="方正仿宋_GBK" w:hAnsi="Times New Roman" w:cs="Times New Roman" w:hint="eastAsia"/>
          <w:color w:val="000000"/>
          <w:sz w:val="32"/>
          <w:szCs w:val="32"/>
        </w:rPr>
        <w:t>日</w:t>
      </w:r>
    </w:p>
    <w:p w:rsidR="00C04A23" w:rsidRDefault="00C04A23">
      <w:pPr>
        <w:spacing w:line="600" w:lineRule="exact"/>
        <w:ind w:firstLine="560"/>
        <w:rPr>
          <w:rFonts w:ascii="Times New Roman" w:eastAsia="方正仿宋_GBK" w:hAnsi="Times New Roman" w:cs="Times New Roman"/>
          <w:color w:val="000000"/>
          <w:sz w:val="32"/>
          <w:szCs w:val="32"/>
        </w:rPr>
      </w:pPr>
    </w:p>
    <w:p w:rsidR="00C04A23" w:rsidRDefault="006F7A3B">
      <w:pPr>
        <w:pStyle w:val="a4"/>
        <w:spacing w:after="0" w:line="600" w:lineRule="exact"/>
        <w:ind w:firstLineChars="200" w:firstLine="640"/>
        <w:rPr>
          <w:rFonts w:ascii="Times New Roman" w:eastAsia="方正仿宋_GBK" w:hAnsi="Times New Roman" w:cs="Times New Roman"/>
          <w:snapToGrid w:val="0"/>
          <w:kern w:val="0"/>
          <w:sz w:val="32"/>
          <w:szCs w:val="32"/>
        </w:rPr>
      </w:pPr>
      <w:r>
        <w:rPr>
          <w:rFonts w:ascii="Times New Roman" w:eastAsia="方正仿宋_GBK" w:hAnsi="Times New Roman" w:cs="Times New Roman" w:hint="eastAsia"/>
          <w:snapToGrid w:val="0"/>
          <w:kern w:val="0"/>
          <w:sz w:val="32"/>
          <w:szCs w:val="32"/>
        </w:rPr>
        <w:t>（联系人：李永春，联系方式：</w:t>
      </w:r>
      <w:r>
        <w:rPr>
          <w:rFonts w:ascii="Times New Roman" w:eastAsia="方正仿宋_GBK" w:hAnsi="Times New Roman" w:cs="Times New Roman" w:hint="eastAsia"/>
          <w:snapToGrid w:val="0"/>
          <w:kern w:val="0"/>
          <w:sz w:val="32"/>
          <w:szCs w:val="32"/>
        </w:rPr>
        <w:t>62989426</w:t>
      </w:r>
      <w:r>
        <w:rPr>
          <w:rFonts w:ascii="Times New Roman" w:eastAsia="方正仿宋_GBK" w:hAnsi="Times New Roman" w:cs="Times New Roman" w:hint="eastAsia"/>
          <w:snapToGrid w:val="0"/>
          <w:kern w:val="0"/>
          <w:sz w:val="32"/>
          <w:szCs w:val="32"/>
        </w:rPr>
        <w:t>）</w:t>
      </w:r>
    </w:p>
    <w:p w:rsidR="00C04A23" w:rsidRDefault="00C04A23">
      <w:pPr>
        <w:autoSpaceDE w:val="0"/>
        <w:autoSpaceDN w:val="0"/>
        <w:adjustRightInd w:val="0"/>
        <w:spacing w:line="600" w:lineRule="exact"/>
        <w:ind w:firstLineChars="200" w:firstLine="640"/>
        <w:jc w:val="left"/>
        <w:rPr>
          <w:rFonts w:ascii="Times New Roman" w:eastAsia="方正仿宋_GBK" w:hAnsi="Times New Roman" w:cs="Times New Roman"/>
          <w:color w:val="000000"/>
          <w:sz w:val="32"/>
          <w:szCs w:val="32"/>
        </w:rPr>
      </w:pPr>
    </w:p>
    <w:p w:rsidR="00C04A23" w:rsidRDefault="00C04A23">
      <w:pPr>
        <w:snapToGrid w:val="0"/>
        <w:spacing w:line="600" w:lineRule="exact"/>
        <w:jc w:val="center"/>
        <w:outlineLvl w:val="0"/>
        <w:rPr>
          <w:rFonts w:ascii="Times New Roman" w:eastAsia="方正小标宋_GBK" w:hAnsi="Times New Roman" w:cs="Times New Roman"/>
          <w:sz w:val="44"/>
          <w:szCs w:val="24"/>
        </w:rPr>
      </w:pPr>
    </w:p>
    <w:p w:rsidR="00C04A23" w:rsidRDefault="00C04A23">
      <w:pPr>
        <w:snapToGrid w:val="0"/>
        <w:spacing w:line="600" w:lineRule="exact"/>
        <w:jc w:val="center"/>
        <w:outlineLvl w:val="0"/>
        <w:rPr>
          <w:rFonts w:ascii="Times New Roman" w:eastAsia="方正小标宋_GBK" w:hAnsi="Times New Roman" w:cs="Times New Roman"/>
          <w:sz w:val="44"/>
          <w:szCs w:val="24"/>
        </w:rPr>
      </w:pPr>
    </w:p>
    <w:p w:rsidR="00C04A23" w:rsidRDefault="00C04A23">
      <w:pPr>
        <w:pStyle w:val="a0"/>
        <w:ind w:firstLine="880"/>
        <w:rPr>
          <w:rFonts w:ascii="Times New Roman" w:eastAsia="方正小标宋_GBK" w:hAnsi="Times New Roman" w:cs="Times New Roman"/>
          <w:sz w:val="44"/>
          <w:szCs w:val="24"/>
        </w:rPr>
      </w:pPr>
    </w:p>
    <w:p w:rsidR="00C04A23" w:rsidRDefault="00C04A23">
      <w:pPr>
        <w:pStyle w:val="a0"/>
        <w:ind w:firstLine="880"/>
        <w:rPr>
          <w:rFonts w:ascii="Times New Roman" w:eastAsia="方正小标宋_GBK" w:hAnsi="Times New Roman" w:cs="Times New Roman"/>
          <w:sz w:val="44"/>
          <w:szCs w:val="24"/>
        </w:rPr>
      </w:pPr>
    </w:p>
    <w:p w:rsidR="00C04A23" w:rsidRDefault="00C04A23">
      <w:pPr>
        <w:pStyle w:val="a0"/>
        <w:ind w:firstLine="880"/>
        <w:rPr>
          <w:rFonts w:ascii="Times New Roman" w:eastAsia="方正小标宋_GBK" w:hAnsi="Times New Roman" w:cs="Times New Roman"/>
          <w:sz w:val="44"/>
          <w:szCs w:val="24"/>
        </w:rPr>
      </w:pPr>
    </w:p>
    <w:p w:rsidR="00C04A23" w:rsidRDefault="00C04A23">
      <w:pPr>
        <w:pStyle w:val="a0"/>
        <w:ind w:firstLine="880"/>
        <w:rPr>
          <w:rFonts w:ascii="Times New Roman" w:eastAsia="方正小标宋_GBK" w:hAnsi="Times New Roman" w:cs="Times New Roman"/>
          <w:sz w:val="44"/>
          <w:szCs w:val="24"/>
        </w:rPr>
      </w:pPr>
    </w:p>
    <w:p w:rsidR="00C04A23" w:rsidRDefault="00C04A23">
      <w:pPr>
        <w:pStyle w:val="a0"/>
        <w:ind w:firstLineChars="0" w:firstLine="0"/>
        <w:rPr>
          <w:rFonts w:ascii="Times New Roman" w:eastAsia="方正小标宋_GBK" w:hAnsi="Times New Roman" w:cs="Times New Roman"/>
          <w:sz w:val="44"/>
          <w:szCs w:val="24"/>
        </w:rPr>
      </w:pPr>
    </w:p>
    <w:p w:rsidR="00C04A23" w:rsidRDefault="00C04A23">
      <w:pPr>
        <w:pStyle w:val="a0"/>
        <w:ind w:firstLineChars="0" w:firstLine="0"/>
        <w:rPr>
          <w:rFonts w:ascii="Times New Roman" w:eastAsia="方正小标宋_GBK" w:hAnsi="Times New Roman" w:cs="Times New Roman"/>
          <w:sz w:val="44"/>
          <w:szCs w:val="24"/>
        </w:rPr>
      </w:pPr>
    </w:p>
    <w:p w:rsidR="00C04A23" w:rsidRDefault="006F7A3B">
      <w:pPr>
        <w:snapToGrid w:val="0"/>
        <w:spacing w:line="600" w:lineRule="exact"/>
        <w:jc w:val="center"/>
        <w:outlineLvl w:val="0"/>
        <w:rPr>
          <w:rFonts w:ascii="Times New Roman" w:eastAsia="方正小标宋_GBK" w:hAnsi="Times New Roman" w:cs="Times New Roman"/>
          <w:sz w:val="44"/>
          <w:szCs w:val="24"/>
        </w:rPr>
      </w:pPr>
      <w:r>
        <w:rPr>
          <w:rFonts w:ascii="Times New Roman" w:eastAsia="方正小标宋_GBK" w:hAnsi="Times New Roman" w:cs="Times New Roman"/>
          <w:sz w:val="44"/>
          <w:szCs w:val="24"/>
        </w:rPr>
        <w:lastRenderedPageBreak/>
        <w:t>填写须知</w:t>
      </w:r>
    </w:p>
    <w:p w:rsidR="00C04A23" w:rsidRDefault="00C04A23">
      <w:pPr>
        <w:spacing w:line="600" w:lineRule="exact"/>
        <w:ind w:firstLine="560"/>
        <w:rPr>
          <w:rFonts w:ascii="Times New Roman" w:eastAsia="方正仿宋_GBK" w:hAnsi="Times New Roman" w:cs="Times New Roman"/>
          <w:color w:val="000000"/>
          <w:sz w:val="36"/>
          <w:szCs w:val="36"/>
        </w:rPr>
      </w:pPr>
    </w:p>
    <w:p w:rsidR="00C04A23" w:rsidRDefault="006F7A3B">
      <w:pPr>
        <w:spacing w:line="600" w:lineRule="exact"/>
        <w:ind w:firstLineChars="200" w:firstLine="640"/>
        <w:rPr>
          <w:rFonts w:ascii="Times New Roman" w:eastAsia="方正仿宋_GBK" w:hAnsi="Times New Roman" w:cs="Times New Roman"/>
          <w:color w:val="000000"/>
          <w:sz w:val="32"/>
          <w:szCs w:val="32"/>
        </w:rPr>
      </w:pPr>
      <w:r>
        <w:rPr>
          <w:rFonts w:ascii="Times New Roman" w:eastAsia="方正仿宋_GBK" w:hAnsi="Times New Roman" w:cs="Times New Roman" w:hint="eastAsia"/>
          <w:color w:val="000000"/>
          <w:sz w:val="32"/>
          <w:szCs w:val="32"/>
        </w:rPr>
        <w:t>一、纳入南岸区、重庆经开区规模以上软件和信息服务业的企业，可不填报“企业信息表”（附件</w:t>
      </w:r>
      <w:r>
        <w:rPr>
          <w:rFonts w:ascii="Times New Roman" w:eastAsia="方正仿宋_GBK" w:hAnsi="Times New Roman" w:cs="Times New Roman" w:hint="eastAsia"/>
          <w:color w:val="000000"/>
          <w:sz w:val="32"/>
          <w:szCs w:val="32"/>
        </w:rPr>
        <w:t>1</w:t>
      </w:r>
      <w:r>
        <w:rPr>
          <w:rFonts w:ascii="Times New Roman" w:eastAsia="方正仿宋_GBK" w:hAnsi="Times New Roman" w:cs="Times New Roman" w:hint="eastAsia"/>
          <w:color w:val="000000"/>
          <w:sz w:val="32"/>
          <w:szCs w:val="32"/>
        </w:rPr>
        <w:t>），其余申报政策的企业均需填报。</w:t>
      </w:r>
    </w:p>
    <w:p w:rsidR="00C04A23" w:rsidRDefault="006F7A3B">
      <w:pPr>
        <w:spacing w:line="600" w:lineRule="exact"/>
        <w:ind w:firstLineChars="200" w:firstLine="640"/>
        <w:rPr>
          <w:rFonts w:ascii="Times New Roman" w:eastAsia="方正仿宋_GBK" w:hAnsi="Times New Roman" w:cs="Times New Roman"/>
          <w:color w:val="000000"/>
          <w:sz w:val="32"/>
          <w:szCs w:val="32"/>
        </w:rPr>
      </w:pPr>
      <w:r>
        <w:rPr>
          <w:rFonts w:ascii="Times New Roman" w:eastAsia="方正仿宋_GBK" w:hAnsi="Times New Roman" w:cs="Times New Roman" w:hint="eastAsia"/>
          <w:color w:val="000000"/>
          <w:sz w:val="32"/>
          <w:szCs w:val="32"/>
        </w:rPr>
        <w:t>二、</w:t>
      </w:r>
      <w:r>
        <w:rPr>
          <w:rFonts w:ascii="Times New Roman" w:eastAsia="方正仿宋_GBK" w:hAnsi="Times New Roman" w:cs="Times New Roman"/>
          <w:color w:val="000000"/>
          <w:sz w:val="32"/>
          <w:szCs w:val="32"/>
        </w:rPr>
        <w:t>请各相关企业认真阅读申报模板内容</w:t>
      </w:r>
      <w:r>
        <w:rPr>
          <w:rFonts w:ascii="Times New Roman" w:eastAsia="方正仿宋_GBK" w:hAnsi="Times New Roman" w:cs="Times New Roman" w:hint="eastAsia"/>
          <w:color w:val="000000"/>
          <w:sz w:val="32"/>
          <w:szCs w:val="32"/>
        </w:rPr>
        <w:t>（附件</w:t>
      </w:r>
      <w:r>
        <w:rPr>
          <w:rFonts w:ascii="Times New Roman" w:eastAsia="方正仿宋_GBK" w:hAnsi="Times New Roman" w:cs="Times New Roman" w:hint="eastAsia"/>
          <w:color w:val="000000"/>
          <w:sz w:val="32"/>
          <w:szCs w:val="32"/>
        </w:rPr>
        <w:t>2</w:t>
      </w:r>
      <w:r>
        <w:rPr>
          <w:rFonts w:ascii="Times New Roman" w:eastAsia="方正仿宋_GBK" w:hAnsi="Times New Roman" w:cs="Times New Roman" w:hint="eastAsia"/>
          <w:color w:val="000000"/>
          <w:sz w:val="32"/>
          <w:szCs w:val="32"/>
        </w:rPr>
        <w:t>）</w:t>
      </w:r>
      <w:r>
        <w:rPr>
          <w:rFonts w:ascii="Times New Roman" w:eastAsia="方正仿宋_GBK" w:hAnsi="Times New Roman" w:cs="Times New Roman"/>
          <w:color w:val="000000"/>
          <w:sz w:val="32"/>
          <w:szCs w:val="32"/>
        </w:rPr>
        <w:t>，根据企业在</w:t>
      </w:r>
      <w:r>
        <w:rPr>
          <w:rFonts w:ascii="Times New Roman" w:eastAsia="方正仿宋_GBK" w:hAnsi="Times New Roman" w:cs="Times New Roman"/>
          <w:color w:val="000000"/>
          <w:sz w:val="32"/>
          <w:szCs w:val="32"/>
        </w:rPr>
        <w:t>202</w:t>
      </w:r>
      <w:r>
        <w:rPr>
          <w:rFonts w:ascii="Times New Roman" w:eastAsia="方正仿宋_GBK" w:hAnsi="Times New Roman" w:cs="Times New Roman" w:hint="eastAsia"/>
          <w:color w:val="000000"/>
          <w:sz w:val="32"/>
          <w:szCs w:val="32"/>
        </w:rPr>
        <w:t>2</w:t>
      </w:r>
      <w:r>
        <w:rPr>
          <w:rFonts w:ascii="Times New Roman" w:eastAsia="方正仿宋_GBK" w:hAnsi="Times New Roman" w:cs="Times New Roman"/>
          <w:color w:val="000000"/>
          <w:sz w:val="32"/>
          <w:szCs w:val="32"/>
        </w:rPr>
        <w:t>年实际经营情况，仔细对照列出的相关条款，保留符合条件的条款内容，删除不符合的条款，认真、如实填写相关内容，并报</w:t>
      </w:r>
      <w:r>
        <w:rPr>
          <w:rFonts w:ascii="Times New Roman" w:eastAsia="方正仿宋_GBK" w:hAnsi="Times New Roman" w:cs="Times New Roman" w:hint="eastAsia"/>
          <w:color w:val="000000"/>
          <w:sz w:val="32"/>
          <w:szCs w:val="32"/>
        </w:rPr>
        <w:t>本政策各条款</w:t>
      </w:r>
      <w:r>
        <w:rPr>
          <w:rFonts w:ascii="Times New Roman" w:eastAsia="方正仿宋_GBK" w:hAnsi="Times New Roman" w:cs="Times New Roman"/>
          <w:color w:val="000000"/>
          <w:sz w:val="32"/>
          <w:szCs w:val="32"/>
        </w:rPr>
        <w:t>主管单位盖章确认后，将申报文件</w:t>
      </w:r>
      <w:r>
        <w:rPr>
          <w:rFonts w:ascii="Times New Roman" w:eastAsia="方正仿宋_GBK" w:hAnsi="Times New Roman" w:cs="Times New Roman" w:hint="eastAsia"/>
          <w:color w:val="000000"/>
          <w:sz w:val="32"/>
          <w:szCs w:val="32"/>
        </w:rPr>
        <w:t>及营业执照复印件</w:t>
      </w:r>
      <w:r>
        <w:rPr>
          <w:rFonts w:ascii="Times New Roman" w:eastAsia="方正仿宋_GBK" w:hAnsi="Times New Roman" w:cs="Times New Roman"/>
          <w:color w:val="000000"/>
          <w:sz w:val="32"/>
          <w:szCs w:val="32"/>
        </w:rPr>
        <w:t>报送区经济信息委</w:t>
      </w:r>
      <w:r>
        <w:rPr>
          <w:rFonts w:ascii="Times New Roman" w:eastAsia="方正仿宋_GBK" w:hAnsi="Times New Roman" w:cs="Times New Roman" w:hint="eastAsia"/>
          <w:color w:val="000000"/>
          <w:sz w:val="32"/>
          <w:szCs w:val="32"/>
        </w:rPr>
        <w:t>、</w:t>
      </w:r>
      <w:r>
        <w:rPr>
          <w:rFonts w:ascii="Times New Roman" w:eastAsia="方正仿宋_GBK" w:hAnsi="Times New Roman" w:cs="Times New Roman"/>
          <w:color w:val="000000"/>
          <w:sz w:val="32"/>
          <w:szCs w:val="32"/>
        </w:rPr>
        <w:t>经开区</w:t>
      </w:r>
      <w:r>
        <w:rPr>
          <w:rFonts w:ascii="Times New Roman" w:eastAsia="方正仿宋_GBK" w:hAnsi="Times New Roman" w:cs="Times New Roman" w:hint="eastAsia"/>
          <w:color w:val="000000"/>
          <w:sz w:val="32"/>
          <w:szCs w:val="32"/>
        </w:rPr>
        <w:t>经济运行局</w:t>
      </w:r>
      <w:r>
        <w:rPr>
          <w:rFonts w:ascii="Times New Roman" w:eastAsia="方正仿宋_GBK" w:hAnsi="Times New Roman" w:cs="Times New Roman"/>
          <w:color w:val="000000"/>
          <w:sz w:val="32"/>
          <w:szCs w:val="32"/>
        </w:rPr>
        <w:t>（需要证明文件的，例如</w:t>
      </w:r>
      <w:r>
        <w:rPr>
          <w:rFonts w:ascii="Times New Roman" w:eastAsia="方正仿宋_GBK" w:hAnsi="Times New Roman" w:cs="Times New Roman"/>
          <w:color w:val="000000"/>
          <w:sz w:val="32"/>
          <w:szCs w:val="32"/>
        </w:rPr>
        <w:t>ITSS</w:t>
      </w:r>
      <w:r>
        <w:rPr>
          <w:rFonts w:ascii="Times New Roman" w:eastAsia="方正仿宋_GBK" w:hAnsi="Times New Roman" w:cs="Times New Roman"/>
          <w:color w:val="000000"/>
          <w:sz w:val="32"/>
          <w:szCs w:val="32"/>
        </w:rPr>
        <w:t>认证等，请将文件附后）。涉及营业收入指标的扶持条款，由各企业后附加盖企业公章的一套表纸质件</w:t>
      </w:r>
      <w:r>
        <w:rPr>
          <w:rFonts w:ascii="Times New Roman" w:eastAsia="方正仿宋_GBK" w:hAnsi="Times New Roman" w:cs="Times New Roman" w:hint="eastAsia"/>
          <w:color w:val="000000"/>
          <w:sz w:val="32"/>
          <w:szCs w:val="32"/>
        </w:rPr>
        <w:t>。</w:t>
      </w:r>
    </w:p>
    <w:p w:rsidR="00C04A23" w:rsidRDefault="006F7A3B">
      <w:pPr>
        <w:spacing w:line="600" w:lineRule="exact"/>
        <w:ind w:firstLineChars="200" w:firstLine="640"/>
        <w:rPr>
          <w:rFonts w:ascii="Times New Roman" w:eastAsia="方正仿宋_GBK" w:hAnsi="Times New Roman" w:cs="Times New Roman"/>
          <w:color w:val="000000"/>
          <w:sz w:val="32"/>
          <w:szCs w:val="32"/>
        </w:rPr>
      </w:pPr>
      <w:r>
        <w:rPr>
          <w:rFonts w:ascii="Times New Roman" w:eastAsia="方正仿宋_GBK" w:hAnsi="Times New Roman" w:cs="Times New Roman" w:hint="eastAsia"/>
          <w:color w:val="000000"/>
          <w:sz w:val="32"/>
          <w:szCs w:val="32"/>
        </w:rPr>
        <w:t>三、兑现本政策的申报企业，需在“重庆市软件和信息技术服务业运行监测平台</w:t>
      </w:r>
      <w:r>
        <w:rPr>
          <w:rFonts w:ascii="Times New Roman" w:eastAsia="宋体" w:hAnsi="Times New Roman" w:cs="Times New Roman" w:hint="eastAsia"/>
          <w:szCs w:val="32"/>
        </w:rPr>
        <w:t xml:space="preserve"> </w:t>
      </w:r>
      <w:hyperlink r:id="rId9" w:history="1">
        <w:r>
          <w:rPr>
            <w:rFonts w:ascii="Times New Roman" w:eastAsia="方正仿宋_GBK" w:hAnsi="Times New Roman" w:cs="Times New Roman" w:hint="eastAsia"/>
            <w:color w:val="0000FF"/>
            <w:sz w:val="32"/>
            <w:szCs w:val="32"/>
            <w:u w:val="single"/>
          </w:rPr>
          <w:t>https://sso.jjxxw.cq.gov.cn/netcasso</w:t>
        </w:r>
      </w:hyperlink>
      <w:r>
        <w:rPr>
          <w:rFonts w:ascii="Times New Roman" w:eastAsia="方正仿宋_GBK" w:hAnsi="Times New Roman" w:cs="Times New Roman" w:hint="eastAsia"/>
          <w:color w:val="000000"/>
          <w:sz w:val="32"/>
          <w:szCs w:val="32"/>
        </w:rPr>
        <w:t>完成重庆市“满天星”相关报表报送工作，我们将根据各企业报表完成情况进行择优选取。</w:t>
      </w:r>
    </w:p>
    <w:p w:rsidR="00C04A23" w:rsidRDefault="00C04A23">
      <w:pPr>
        <w:spacing w:line="600" w:lineRule="exact"/>
        <w:ind w:firstLine="560"/>
        <w:rPr>
          <w:rFonts w:ascii="Times New Roman" w:eastAsia="方正仿宋_GBK" w:hAnsi="Times New Roman" w:cs="Times New Roman"/>
          <w:color w:val="000000"/>
          <w:sz w:val="32"/>
          <w:szCs w:val="32"/>
        </w:rPr>
      </w:pPr>
    </w:p>
    <w:p w:rsidR="00C04A23" w:rsidRDefault="00C04A23">
      <w:pPr>
        <w:spacing w:line="600" w:lineRule="exact"/>
        <w:rPr>
          <w:rFonts w:ascii="Times New Roman" w:eastAsia="方正仿宋_GBK" w:hAnsi="Times New Roman" w:cs="Times New Roman"/>
          <w:color w:val="000000"/>
          <w:sz w:val="36"/>
          <w:szCs w:val="36"/>
        </w:rPr>
        <w:sectPr w:rsidR="00C04A23">
          <w:footerReference w:type="default" r:id="rId10"/>
          <w:pgSz w:w="11906" w:h="16838"/>
          <w:pgMar w:top="1984" w:right="1446" w:bottom="1644" w:left="1446" w:header="851" w:footer="992" w:gutter="0"/>
          <w:cols w:space="720"/>
          <w:docGrid w:type="lines" w:linePitch="312"/>
        </w:sectPr>
      </w:pPr>
    </w:p>
    <w:tbl>
      <w:tblPr>
        <w:tblW w:w="8293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2526"/>
        <w:gridCol w:w="1950"/>
        <w:gridCol w:w="1677"/>
        <w:gridCol w:w="2140"/>
      </w:tblGrid>
      <w:tr w:rsidR="00C04A23">
        <w:trPr>
          <w:trHeight w:val="620"/>
        </w:trPr>
        <w:tc>
          <w:tcPr>
            <w:tcW w:w="829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04A23" w:rsidRDefault="006F7A3B">
            <w:pPr>
              <w:widowControl/>
              <w:jc w:val="left"/>
              <w:textAlignment w:val="center"/>
              <w:rPr>
                <w:rFonts w:ascii="方正小标宋_GBK" w:eastAsia="方正小标宋_GBK" w:hAnsi="方正小标宋_GBK" w:cs="方正小标宋_GBK"/>
                <w:color w:val="000000"/>
                <w:sz w:val="36"/>
                <w:szCs w:val="36"/>
              </w:rPr>
            </w:pPr>
            <w:r>
              <w:rPr>
                <w:rFonts w:ascii="方正黑体_GBK" w:eastAsia="方正黑体_GBK" w:hAnsi="方正黑体_GBK" w:cs="方正黑体_GBK" w:hint="eastAsia"/>
                <w:color w:val="000000"/>
                <w:sz w:val="32"/>
                <w:szCs w:val="32"/>
              </w:rPr>
              <w:lastRenderedPageBreak/>
              <w:t>附件</w:t>
            </w:r>
            <w:r>
              <w:rPr>
                <w:rFonts w:ascii="方正黑体_GBK" w:eastAsia="方正黑体_GBK" w:hAnsi="方正黑体_GBK" w:cs="方正黑体_GBK" w:hint="eastAsia"/>
                <w:color w:val="000000"/>
                <w:sz w:val="32"/>
                <w:szCs w:val="32"/>
              </w:rPr>
              <w:t>1</w:t>
            </w:r>
          </w:p>
        </w:tc>
      </w:tr>
      <w:tr w:rsidR="00C04A23">
        <w:trPr>
          <w:trHeight w:val="960"/>
        </w:trPr>
        <w:tc>
          <w:tcPr>
            <w:tcW w:w="829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04A23" w:rsidRDefault="006F7A3B">
            <w:pPr>
              <w:widowControl/>
              <w:jc w:val="center"/>
              <w:textAlignment w:val="center"/>
              <w:rPr>
                <w:rFonts w:ascii="方正小标宋_GBK" w:eastAsia="方正小标宋_GBK" w:hAnsi="方正小标宋_GBK" w:cs="方正小标宋_GBK"/>
                <w:color w:val="000000"/>
                <w:sz w:val="32"/>
                <w:szCs w:val="32"/>
              </w:rPr>
            </w:pPr>
            <w:r>
              <w:rPr>
                <w:rFonts w:ascii="方正小标宋_GBK" w:eastAsia="方正小标宋_GBK" w:hAnsi="方正小标宋_GBK" w:cs="方正小标宋_GBK" w:hint="eastAsia"/>
                <w:color w:val="000000"/>
                <w:kern w:val="0"/>
                <w:sz w:val="32"/>
                <w:szCs w:val="32"/>
                <w:lang w:bidi="ar"/>
              </w:rPr>
              <w:t>2022</w:t>
            </w:r>
            <w:r>
              <w:rPr>
                <w:rFonts w:ascii="方正小标宋_GBK" w:eastAsia="方正小标宋_GBK" w:hAnsi="方正小标宋_GBK" w:cs="方正小标宋_GBK" w:hint="eastAsia"/>
                <w:color w:val="000000"/>
                <w:kern w:val="0"/>
                <w:sz w:val="32"/>
                <w:szCs w:val="32"/>
                <w:lang w:bidi="ar"/>
              </w:rPr>
              <w:t>年南岸区经开区软件企业政策申报信息表</w:t>
            </w:r>
            <w:r>
              <w:rPr>
                <w:rFonts w:ascii="方正小标宋_GBK" w:eastAsia="方正小标宋_GBK" w:hAnsi="方正小标宋_GBK" w:cs="方正小标宋_GBK" w:hint="eastAsia"/>
                <w:color w:val="000000"/>
                <w:kern w:val="0"/>
                <w:sz w:val="32"/>
                <w:szCs w:val="32"/>
                <w:lang w:bidi="ar"/>
              </w:rPr>
              <w:br/>
            </w:r>
            <w:r>
              <w:rPr>
                <w:rStyle w:val="font61"/>
                <w:rFonts w:hint="default"/>
                <w:lang w:bidi="ar"/>
              </w:rPr>
              <w:t>（规模以下企业填写）</w:t>
            </w:r>
          </w:p>
        </w:tc>
      </w:tr>
      <w:tr w:rsidR="00C04A23">
        <w:trPr>
          <w:trHeight w:val="657"/>
        </w:trPr>
        <w:tc>
          <w:tcPr>
            <w:tcW w:w="2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C04A23" w:rsidRDefault="006F7A3B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bCs/>
                <w:color w:val="000000"/>
                <w:sz w:val="22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  <w:lang w:bidi="ar"/>
              </w:rPr>
              <w:t>公司名称：</w:t>
            </w:r>
          </w:p>
        </w:tc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C04A23" w:rsidRDefault="00C04A23">
            <w:pPr>
              <w:rPr>
                <w:rFonts w:ascii="宋体" w:eastAsia="宋体" w:hAnsi="宋体" w:cs="宋体"/>
                <w:color w:val="000000"/>
                <w:sz w:val="22"/>
              </w:rPr>
            </w:pPr>
          </w:p>
        </w:tc>
        <w:tc>
          <w:tcPr>
            <w:tcW w:w="1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C04A23" w:rsidRDefault="006F7A3B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bCs/>
                <w:color w:val="000000"/>
                <w:sz w:val="22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  <w:lang w:bidi="ar"/>
              </w:rPr>
              <w:t>注册时间：</w:t>
            </w:r>
          </w:p>
        </w:tc>
        <w:tc>
          <w:tcPr>
            <w:tcW w:w="2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C04A23" w:rsidRDefault="00C04A23">
            <w:pPr>
              <w:rPr>
                <w:rFonts w:ascii="宋体" w:eastAsia="宋体" w:hAnsi="宋体" w:cs="宋体"/>
                <w:color w:val="000000"/>
                <w:sz w:val="22"/>
              </w:rPr>
            </w:pPr>
          </w:p>
        </w:tc>
      </w:tr>
      <w:tr w:rsidR="00C04A23">
        <w:trPr>
          <w:trHeight w:val="623"/>
        </w:trPr>
        <w:tc>
          <w:tcPr>
            <w:tcW w:w="2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C04A23" w:rsidRDefault="006F7A3B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bCs/>
                <w:color w:val="000000"/>
                <w:sz w:val="22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  <w:lang w:bidi="ar"/>
              </w:rPr>
              <w:t>企业联系人：</w:t>
            </w:r>
          </w:p>
        </w:tc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C04A23" w:rsidRDefault="00C04A23">
            <w:pPr>
              <w:rPr>
                <w:rFonts w:ascii="宋体" w:eastAsia="宋体" w:hAnsi="宋体" w:cs="宋体"/>
                <w:color w:val="000000"/>
                <w:sz w:val="22"/>
              </w:rPr>
            </w:pPr>
          </w:p>
        </w:tc>
        <w:tc>
          <w:tcPr>
            <w:tcW w:w="1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C04A23" w:rsidRDefault="006F7A3B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bCs/>
                <w:color w:val="000000"/>
                <w:sz w:val="22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  <w:lang w:bidi="ar"/>
              </w:rPr>
              <w:t>联系方式：</w:t>
            </w:r>
          </w:p>
        </w:tc>
        <w:tc>
          <w:tcPr>
            <w:tcW w:w="2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C04A23" w:rsidRDefault="00C04A23">
            <w:pPr>
              <w:rPr>
                <w:rFonts w:ascii="宋体" w:eastAsia="宋体" w:hAnsi="宋体" w:cs="宋体"/>
                <w:color w:val="000000"/>
                <w:sz w:val="22"/>
              </w:rPr>
            </w:pPr>
          </w:p>
        </w:tc>
      </w:tr>
      <w:tr w:rsidR="00C04A23">
        <w:trPr>
          <w:trHeight w:val="740"/>
        </w:trPr>
        <w:tc>
          <w:tcPr>
            <w:tcW w:w="2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04A23" w:rsidRDefault="006F7A3B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bCs/>
                <w:color w:val="000000"/>
                <w:sz w:val="22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  <w:lang w:bidi="ar"/>
              </w:rPr>
              <w:t>营业执照</w:t>
            </w: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  <w:lang w:bidi="ar"/>
              </w:rPr>
              <w:br/>
            </w: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  <w:lang w:bidi="ar"/>
              </w:rPr>
              <w:t>（统一社会信用代码）：</w:t>
            </w:r>
          </w:p>
        </w:tc>
        <w:tc>
          <w:tcPr>
            <w:tcW w:w="576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C04A23" w:rsidRDefault="00C04A23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</w:p>
        </w:tc>
      </w:tr>
      <w:tr w:rsidR="00C04A23">
        <w:trPr>
          <w:trHeight w:val="573"/>
        </w:trPr>
        <w:tc>
          <w:tcPr>
            <w:tcW w:w="2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C04A23" w:rsidRDefault="006F7A3B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bCs/>
                <w:color w:val="000000"/>
                <w:sz w:val="22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  <w:lang w:bidi="ar"/>
              </w:rPr>
              <w:t>注册地址：</w:t>
            </w:r>
          </w:p>
        </w:tc>
        <w:tc>
          <w:tcPr>
            <w:tcW w:w="576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C04A23" w:rsidRDefault="00C04A23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</w:p>
        </w:tc>
      </w:tr>
      <w:tr w:rsidR="00C04A23">
        <w:trPr>
          <w:trHeight w:val="656"/>
        </w:trPr>
        <w:tc>
          <w:tcPr>
            <w:tcW w:w="2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C04A23" w:rsidRDefault="006F7A3B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bCs/>
                <w:color w:val="000000"/>
                <w:sz w:val="22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  <w:lang w:bidi="ar"/>
              </w:rPr>
              <w:t>实际办公地址：</w:t>
            </w:r>
          </w:p>
        </w:tc>
        <w:tc>
          <w:tcPr>
            <w:tcW w:w="576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C04A23" w:rsidRDefault="00C04A23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</w:p>
        </w:tc>
      </w:tr>
      <w:tr w:rsidR="00C04A23">
        <w:trPr>
          <w:trHeight w:val="740"/>
        </w:trPr>
        <w:tc>
          <w:tcPr>
            <w:tcW w:w="2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04A23" w:rsidRDefault="006F7A3B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bCs/>
                <w:color w:val="000000"/>
                <w:sz w:val="22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  <w:lang w:bidi="ar"/>
              </w:rPr>
              <w:t>2022</w:t>
            </w: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  <w:lang w:bidi="ar"/>
              </w:rPr>
              <w:t>年营业收入</w:t>
            </w: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  <w:lang w:bidi="ar"/>
              </w:rPr>
              <w:t xml:space="preserve"> </w:t>
            </w: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  <w:lang w:bidi="ar"/>
              </w:rPr>
              <w:br/>
              <w:t xml:space="preserve">  </w:t>
            </w: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  <w:lang w:bidi="ar"/>
              </w:rPr>
              <w:t>（万元）：</w:t>
            </w:r>
          </w:p>
        </w:tc>
        <w:tc>
          <w:tcPr>
            <w:tcW w:w="576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C04A23" w:rsidRDefault="00C04A23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</w:p>
        </w:tc>
      </w:tr>
      <w:tr w:rsidR="00C04A23">
        <w:trPr>
          <w:trHeight w:val="574"/>
        </w:trPr>
        <w:tc>
          <w:tcPr>
            <w:tcW w:w="2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C04A23" w:rsidRDefault="006F7A3B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bCs/>
                <w:color w:val="000000"/>
                <w:sz w:val="22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  <w:lang w:bidi="ar"/>
              </w:rPr>
              <w:t>主营业务：</w:t>
            </w:r>
          </w:p>
        </w:tc>
        <w:tc>
          <w:tcPr>
            <w:tcW w:w="576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C04A23" w:rsidRDefault="00C04A23">
            <w:pPr>
              <w:jc w:val="center"/>
              <w:rPr>
                <w:rFonts w:ascii="宋体" w:eastAsia="宋体" w:hAnsi="宋体" w:cs="宋体"/>
                <w:b/>
                <w:bCs/>
                <w:color w:val="000000"/>
                <w:sz w:val="22"/>
              </w:rPr>
            </w:pPr>
          </w:p>
        </w:tc>
      </w:tr>
      <w:tr w:rsidR="00C04A23">
        <w:trPr>
          <w:trHeight w:val="574"/>
        </w:trPr>
        <w:tc>
          <w:tcPr>
            <w:tcW w:w="2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C04A23" w:rsidRDefault="006F7A3B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bCs/>
                <w:color w:val="000000"/>
                <w:sz w:val="22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  <w:lang w:bidi="ar"/>
              </w:rPr>
              <w:t>主要产品：</w:t>
            </w:r>
          </w:p>
        </w:tc>
        <w:tc>
          <w:tcPr>
            <w:tcW w:w="576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C04A23" w:rsidRDefault="00C04A23">
            <w:pPr>
              <w:jc w:val="center"/>
              <w:rPr>
                <w:rFonts w:ascii="宋体" w:eastAsia="宋体" w:hAnsi="宋体" w:cs="宋体"/>
                <w:b/>
                <w:bCs/>
                <w:color w:val="000000"/>
                <w:sz w:val="22"/>
              </w:rPr>
            </w:pPr>
          </w:p>
        </w:tc>
      </w:tr>
      <w:tr w:rsidR="00C04A23">
        <w:trPr>
          <w:trHeight w:val="590"/>
        </w:trPr>
        <w:tc>
          <w:tcPr>
            <w:tcW w:w="829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C04A23" w:rsidRDefault="006F7A3B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8"/>
                <w:szCs w:val="28"/>
                <w:lang w:bidi="ar"/>
              </w:rPr>
              <w:t>企</w:t>
            </w: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8"/>
                <w:szCs w:val="28"/>
                <w:lang w:bidi="ar"/>
              </w:rPr>
              <w:t xml:space="preserve"> </w:t>
            </w: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8"/>
                <w:szCs w:val="28"/>
                <w:lang w:bidi="ar"/>
              </w:rPr>
              <w:t>业</w:t>
            </w: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8"/>
                <w:szCs w:val="28"/>
                <w:lang w:bidi="ar"/>
              </w:rPr>
              <w:t xml:space="preserve"> </w:t>
            </w: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8"/>
                <w:szCs w:val="28"/>
                <w:lang w:bidi="ar"/>
              </w:rPr>
              <w:t>简</w:t>
            </w: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8"/>
                <w:szCs w:val="28"/>
                <w:lang w:bidi="ar"/>
              </w:rPr>
              <w:t xml:space="preserve"> </w:t>
            </w: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8"/>
                <w:szCs w:val="28"/>
                <w:lang w:bidi="ar"/>
              </w:rPr>
              <w:t>介</w:t>
            </w:r>
          </w:p>
        </w:tc>
      </w:tr>
      <w:tr w:rsidR="00C04A23">
        <w:trPr>
          <w:trHeight w:val="5030"/>
        </w:trPr>
        <w:tc>
          <w:tcPr>
            <w:tcW w:w="829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C04A23" w:rsidRDefault="00C04A23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</w:p>
        </w:tc>
      </w:tr>
    </w:tbl>
    <w:p w:rsidR="00C04A23" w:rsidRDefault="00C04A23">
      <w:pPr>
        <w:spacing w:line="600" w:lineRule="exact"/>
        <w:rPr>
          <w:rFonts w:ascii="方正黑体_GBK" w:eastAsia="方正黑体_GBK" w:hAnsi="方正黑体_GBK" w:cs="方正黑体_GBK"/>
          <w:color w:val="000000"/>
          <w:sz w:val="32"/>
          <w:szCs w:val="32"/>
        </w:rPr>
      </w:pPr>
    </w:p>
    <w:p w:rsidR="00C04A23" w:rsidRDefault="006F7A3B">
      <w:pPr>
        <w:spacing w:line="600" w:lineRule="exact"/>
        <w:rPr>
          <w:rFonts w:ascii="方正黑体_GBK" w:eastAsia="方正黑体_GBK" w:hAnsi="方正黑体_GBK" w:cs="方正黑体_GBK"/>
          <w:color w:val="000000"/>
          <w:sz w:val="32"/>
          <w:szCs w:val="32"/>
        </w:rPr>
      </w:pPr>
      <w:r>
        <w:rPr>
          <w:rFonts w:ascii="方正黑体_GBK" w:eastAsia="方正黑体_GBK" w:hAnsi="方正黑体_GBK" w:cs="方正黑体_GBK" w:hint="eastAsia"/>
          <w:color w:val="000000"/>
          <w:sz w:val="32"/>
          <w:szCs w:val="32"/>
        </w:rPr>
        <w:lastRenderedPageBreak/>
        <w:t>附件</w:t>
      </w:r>
      <w:r>
        <w:rPr>
          <w:rFonts w:ascii="方正黑体_GBK" w:eastAsia="方正黑体_GBK" w:hAnsi="方正黑体_GBK" w:cs="方正黑体_GBK" w:hint="eastAsia"/>
          <w:color w:val="000000"/>
          <w:sz w:val="32"/>
          <w:szCs w:val="32"/>
        </w:rPr>
        <w:t>2</w:t>
      </w:r>
    </w:p>
    <w:p w:rsidR="00C04A23" w:rsidRDefault="00C04A23">
      <w:pPr>
        <w:spacing w:line="600" w:lineRule="exact"/>
        <w:jc w:val="center"/>
        <w:rPr>
          <w:rFonts w:ascii="Times New Roman" w:eastAsia="方正小标宋_GBK" w:hAnsi="Times New Roman" w:cs="Times New Roman"/>
          <w:sz w:val="44"/>
          <w:szCs w:val="44"/>
        </w:rPr>
      </w:pPr>
    </w:p>
    <w:p w:rsidR="00C04A23" w:rsidRDefault="006F7A3B">
      <w:pPr>
        <w:spacing w:line="600" w:lineRule="exact"/>
        <w:jc w:val="center"/>
        <w:rPr>
          <w:rFonts w:ascii="Times New Roman" w:eastAsia="方正小标宋_GBK" w:hAnsi="Times New Roman" w:cs="Times New Roman"/>
          <w:sz w:val="44"/>
          <w:szCs w:val="44"/>
        </w:rPr>
      </w:pPr>
      <w:r>
        <w:rPr>
          <w:rFonts w:ascii="Times New Roman" w:eastAsia="方正小标宋_GBK" w:hAnsi="Times New Roman" w:cs="Times New Roman"/>
          <w:sz w:val="44"/>
          <w:szCs w:val="44"/>
        </w:rPr>
        <w:t>XXXXX</w:t>
      </w:r>
      <w:r>
        <w:rPr>
          <w:rFonts w:ascii="Times New Roman" w:eastAsia="方正小标宋_GBK" w:hAnsi="Times New Roman" w:cs="Times New Roman"/>
          <w:sz w:val="44"/>
          <w:szCs w:val="44"/>
        </w:rPr>
        <w:t>公司关于申报</w:t>
      </w:r>
      <w:r>
        <w:rPr>
          <w:rFonts w:ascii="Times New Roman" w:eastAsia="方正小标宋_GBK" w:hAnsi="Times New Roman" w:cs="Times New Roman"/>
          <w:sz w:val="44"/>
          <w:szCs w:val="44"/>
        </w:rPr>
        <w:t>202</w:t>
      </w:r>
      <w:r>
        <w:rPr>
          <w:rFonts w:ascii="Times New Roman" w:eastAsia="方正小标宋_GBK" w:hAnsi="Times New Roman" w:cs="Times New Roman" w:hint="eastAsia"/>
          <w:sz w:val="44"/>
          <w:szCs w:val="44"/>
        </w:rPr>
        <w:t>2</w:t>
      </w:r>
      <w:r>
        <w:rPr>
          <w:rFonts w:ascii="Times New Roman" w:eastAsia="方正小标宋_GBK" w:hAnsi="Times New Roman" w:cs="Times New Roman"/>
          <w:sz w:val="44"/>
          <w:szCs w:val="44"/>
        </w:rPr>
        <w:t>年</w:t>
      </w:r>
      <w:r>
        <w:rPr>
          <w:rFonts w:ascii="Times New Roman" w:eastAsia="方正小标宋_GBK" w:hAnsi="Times New Roman" w:cs="Times New Roman" w:hint="eastAsia"/>
          <w:sz w:val="44"/>
          <w:szCs w:val="44"/>
        </w:rPr>
        <w:t>度</w:t>
      </w:r>
      <w:r>
        <w:rPr>
          <w:rFonts w:ascii="Times New Roman" w:eastAsia="方正小标宋_GBK" w:hAnsi="Times New Roman" w:cs="Times New Roman"/>
          <w:sz w:val="44"/>
          <w:szCs w:val="44"/>
        </w:rPr>
        <w:t>软件</w:t>
      </w:r>
      <w:r>
        <w:rPr>
          <w:rFonts w:ascii="Times New Roman" w:eastAsia="方正小标宋_GBK" w:hAnsi="Times New Roman" w:cs="Times New Roman" w:hint="eastAsia"/>
          <w:sz w:val="44"/>
          <w:szCs w:val="44"/>
        </w:rPr>
        <w:t>和</w:t>
      </w:r>
      <w:r>
        <w:rPr>
          <w:rFonts w:ascii="Times New Roman" w:eastAsia="方正小标宋_GBK" w:hAnsi="Times New Roman" w:cs="Times New Roman"/>
          <w:sz w:val="44"/>
          <w:szCs w:val="44"/>
        </w:rPr>
        <w:t>信息服务业发展先进集体的请示</w:t>
      </w:r>
    </w:p>
    <w:p w:rsidR="00C04A23" w:rsidRDefault="00C04A23">
      <w:pPr>
        <w:spacing w:line="600" w:lineRule="exact"/>
        <w:rPr>
          <w:rFonts w:ascii="Times New Roman" w:eastAsia="方正仿宋_GBK" w:hAnsi="Times New Roman" w:cs="Times New Roman"/>
          <w:color w:val="000000"/>
          <w:sz w:val="36"/>
          <w:szCs w:val="36"/>
        </w:rPr>
      </w:pPr>
    </w:p>
    <w:p w:rsidR="00C04A23" w:rsidRDefault="006F7A3B">
      <w:pPr>
        <w:spacing w:line="600" w:lineRule="exact"/>
        <w:rPr>
          <w:rFonts w:ascii="Times New Roman" w:eastAsia="方正仿宋_GBK" w:hAnsi="Times New Roman" w:cs="Times New Roman"/>
          <w:color w:val="000000"/>
          <w:sz w:val="32"/>
          <w:szCs w:val="32"/>
        </w:rPr>
      </w:pPr>
      <w:r>
        <w:rPr>
          <w:rFonts w:ascii="Times New Roman" w:eastAsia="方正仿宋_GBK" w:hAnsi="Times New Roman" w:cs="Times New Roman"/>
          <w:color w:val="000000"/>
          <w:sz w:val="32"/>
          <w:szCs w:val="32"/>
        </w:rPr>
        <w:t>南岸区经济信息委</w:t>
      </w:r>
      <w:r>
        <w:rPr>
          <w:rFonts w:ascii="Times New Roman" w:eastAsia="方正仿宋_GBK" w:hAnsi="Times New Roman" w:cs="Times New Roman" w:hint="eastAsia"/>
          <w:color w:val="000000"/>
          <w:sz w:val="32"/>
          <w:szCs w:val="32"/>
        </w:rPr>
        <w:t>、</w:t>
      </w:r>
      <w:r>
        <w:rPr>
          <w:rFonts w:ascii="Times New Roman" w:eastAsia="方正仿宋_GBK" w:hAnsi="Times New Roman" w:cs="Times New Roman"/>
          <w:color w:val="000000"/>
          <w:sz w:val="32"/>
          <w:szCs w:val="32"/>
        </w:rPr>
        <w:t>经开区经济运行局：</w:t>
      </w:r>
    </w:p>
    <w:p w:rsidR="00C04A23" w:rsidRDefault="006F7A3B">
      <w:pPr>
        <w:spacing w:line="600" w:lineRule="exact"/>
        <w:ind w:firstLine="560"/>
        <w:rPr>
          <w:rFonts w:ascii="Times New Roman" w:eastAsia="方正仿宋_GBK" w:hAnsi="Times New Roman" w:cs="Times New Roman"/>
          <w:color w:val="000000"/>
          <w:sz w:val="32"/>
          <w:szCs w:val="32"/>
        </w:rPr>
      </w:pPr>
      <w:r>
        <w:rPr>
          <w:rFonts w:ascii="Times New Roman" w:eastAsia="方正仿宋_GBK" w:hAnsi="Times New Roman" w:cs="Times New Roman"/>
          <w:color w:val="000000"/>
          <w:sz w:val="32"/>
          <w:szCs w:val="32"/>
        </w:rPr>
        <w:t>我司是成立于</w:t>
      </w:r>
      <w:r>
        <w:rPr>
          <w:rFonts w:ascii="Times New Roman" w:eastAsia="方正仿宋_GBK" w:hAnsi="Times New Roman" w:cs="Times New Roman"/>
          <w:color w:val="000000"/>
          <w:sz w:val="32"/>
          <w:szCs w:val="32"/>
        </w:rPr>
        <w:t>XXXX</w:t>
      </w:r>
      <w:r>
        <w:rPr>
          <w:rFonts w:ascii="Times New Roman" w:eastAsia="方正仿宋_GBK" w:hAnsi="Times New Roman" w:cs="Times New Roman"/>
          <w:color w:val="000000"/>
          <w:sz w:val="32"/>
          <w:szCs w:val="32"/>
        </w:rPr>
        <w:t>年从事</w:t>
      </w:r>
      <w:r>
        <w:rPr>
          <w:rFonts w:ascii="Times New Roman" w:eastAsia="方正仿宋_GBK" w:hAnsi="Times New Roman" w:cs="Times New Roman"/>
          <w:color w:val="000000"/>
          <w:sz w:val="32"/>
          <w:szCs w:val="32"/>
        </w:rPr>
        <w:t>XXXX</w:t>
      </w:r>
      <w:r>
        <w:rPr>
          <w:rFonts w:ascii="Times New Roman" w:eastAsia="方正仿宋_GBK" w:hAnsi="Times New Roman" w:cs="Times New Roman"/>
          <w:color w:val="000000"/>
          <w:sz w:val="32"/>
          <w:szCs w:val="32"/>
        </w:rPr>
        <w:t>行业的</w:t>
      </w:r>
      <w:r>
        <w:rPr>
          <w:rFonts w:ascii="Times New Roman" w:eastAsia="方正仿宋_GBK" w:hAnsi="Times New Roman" w:cs="Times New Roman" w:hint="eastAsia"/>
          <w:color w:val="000000"/>
          <w:sz w:val="32"/>
          <w:szCs w:val="32"/>
        </w:rPr>
        <w:t>软件和信息服务业</w:t>
      </w:r>
      <w:r>
        <w:rPr>
          <w:rFonts w:ascii="Times New Roman" w:eastAsia="方正仿宋_GBK" w:hAnsi="Times New Roman" w:cs="Times New Roman"/>
          <w:color w:val="000000"/>
          <w:sz w:val="32"/>
          <w:szCs w:val="32"/>
        </w:rPr>
        <w:t>企业，工商注册登记和税务登记均在南岸区</w:t>
      </w:r>
      <w:r>
        <w:rPr>
          <w:rFonts w:ascii="Times New Roman" w:eastAsia="方正仿宋_GBK" w:hAnsi="Times New Roman" w:cs="Times New Roman" w:hint="eastAsia"/>
          <w:color w:val="000000"/>
          <w:sz w:val="32"/>
          <w:szCs w:val="32"/>
        </w:rPr>
        <w:t>、</w:t>
      </w:r>
      <w:r>
        <w:rPr>
          <w:rFonts w:ascii="Times New Roman" w:eastAsia="方正仿宋_GBK" w:hAnsi="Times New Roman" w:cs="Times New Roman"/>
          <w:color w:val="000000"/>
          <w:sz w:val="32"/>
          <w:szCs w:val="32"/>
        </w:rPr>
        <w:t>经开区</w:t>
      </w:r>
      <w:r>
        <w:rPr>
          <w:rFonts w:ascii="Times New Roman" w:eastAsia="方正仿宋_GBK" w:hAnsi="Times New Roman" w:cs="Times New Roman" w:hint="eastAsia"/>
          <w:sz w:val="32"/>
          <w:szCs w:val="32"/>
        </w:rPr>
        <w:t>范围内</w:t>
      </w:r>
      <w:r>
        <w:rPr>
          <w:rFonts w:ascii="Times New Roman" w:eastAsia="方正仿宋_GBK" w:hAnsi="Times New Roman" w:cs="Times New Roman"/>
          <w:color w:val="000000"/>
          <w:sz w:val="32"/>
          <w:szCs w:val="32"/>
        </w:rPr>
        <w:t>，依据《关于印发</w:t>
      </w:r>
      <w:r>
        <w:rPr>
          <w:rFonts w:ascii="Times New Roman" w:eastAsia="方正仿宋_GBK" w:hAnsi="Times New Roman" w:cs="Times New Roman"/>
          <w:color w:val="000000"/>
          <w:sz w:val="32"/>
          <w:szCs w:val="32"/>
        </w:rPr>
        <w:t>&lt;</w:t>
      </w:r>
      <w:r>
        <w:rPr>
          <w:rFonts w:ascii="Times New Roman" w:eastAsia="方正仿宋_GBK" w:hAnsi="Times New Roman" w:cs="Times New Roman"/>
          <w:color w:val="000000"/>
          <w:sz w:val="32"/>
          <w:szCs w:val="32"/>
        </w:rPr>
        <w:t>南岸区</w:t>
      </w:r>
      <w:r>
        <w:rPr>
          <w:rFonts w:ascii="Times New Roman" w:eastAsia="方正仿宋_GBK" w:hAnsi="Times New Roman" w:cs="Times New Roman" w:hint="eastAsia"/>
          <w:color w:val="000000"/>
          <w:sz w:val="32"/>
          <w:szCs w:val="32"/>
        </w:rPr>
        <w:t>重庆</w:t>
      </w:r>
      <w:r>
        <w:rPr>
          <w:rFonts w:ascii="Times New Roman" w:eastAsia="方正仿宋_GBK" w:hAnsi="Times New Roman" w:cs="Times New Roman"/>
          <w:color w:val="000000"/>
          <w:sz w:val="32"/>
          <w:szCs w:val="32"/>
        </w:rPr>
        <w:t>经开区软件和信息服务业发展扶持办法</w:t>
      </w:r>
      <w:r>
        <w:rPr>
          <w:rFonts w:ascii="Times New Roman" w:eastAsia="方正仿宋_GBK" w:hAnsi="Times New Roman" w:cs="Times New Roman"/>
          <w:color w:val="000000"/>
          <w:sz w:val="32"/>
          <w:szCs w:val="32"/>
        </w:rPr>
        <w:t>&gt;</w:t>
      </w:r>
      <w:r>
        <w:rPr>
          <w:rFonts w:ascii="Times New Roman" w:eastAsia="方正仿宋_GBK" w:hAnsi="Times New Roman" w:cs="Times New Roman"/>
          <w:color w:val="000000"/>
          <w:sz w:val="32"/>
          <w:szCs w:val="32"/>
        </w:rPr>
        <w:t>的通知》（</w:t>
      </w:r>
      <w:r>
        <w:rPr>
          <w:rFonts w:ascii="Times New Roman" w:eastAsia="方正仿宋_GBK" w:hAnsi="Times New Roman" w:cs="Times New Roman" w:hint="eastAsia"/>
          <w:color w:val="000000"/>
          <w:sz w:val="32"/>
          <w:szCs w:val="32"/>
        </w:rPr>
        <w:t>南岸经信发</w:t>
      </w:r>
      <w:r>
        <w:rPr>
          <w:rFonts w:ascii="方正仿宋_GBK" w:eastAsia="方正仿宋_GBK" w:hAnsi="方正仿宋_GBK" w:cs="方正仿宋_GBK" w:hint="eastAsia"/>
          <w:color w:val="000000"/>
          <w:sz w:val="32"/>
          <w:szCs w:val="32"/>
        </w:rPr>
        <w:t>〔</w:t>
      </w:r>
      <w:r>
        <w:rPr>
          <w:rFonts w:ascii="Times New Roman" w:eastAsia="方正仿宋_GBK" w:hAnsi="Times New Roman" w:cs="Times New Roman"/>
          <w:color w:val="000000"/>
          <w:sz w:val="32"/>
          <w:szCs w:val="32"/>
        </w:rPr>
        <w:t>20</w:t>
      </w:r>
      <w:r>
        <w:rPr>
          <w:rFonts w:ascii="Times New Roman" w:eastAsia="方正仿宋_GBK" w:hAnsi="Times New Roman" w:cs="Times New Roman" w:hint="eastAsia"/>
          <w:color w:val="000000"/>
          <w:sz w:val="32"/>
          <w:szCs w:val="32"/>
        </w:rPr>
        <w:t>22</w:t>
      </w:r>
      <w:r>
        <w:rPr>
          <w:rFonts w:ascii="Times New Roman" w:eastAsia="方正仿宋_GBK" w:hAnsi="Times New Roman" w:cs="Times New Roman"/>
          <w:color w:val="000000"/>
          <w:sz w:val="32"/>
          <w:szCs w:val="32"/>
        </w:rPr>
        <w:t>〕</w:t>
      </w:r>
      <w:r>
        <w:rPr>
          <w:rFonts w:ascii="Times New Roman" w:eastAsia="方正仿宋_GBK" w:hAnsi="Times New Roman" w:cs="Times New Roman" w:hint="eastAsia"/>
          <w:color w:val="000000"/>
          <w:sz w:val="32"/>
          <w:szCs w:val="32"/>
        </w:rPr>
        <w:t>120</w:t>
      </w:r>
      <w:r>
        <w:rPr>
          <w:rFonts w:ascii="Times New Roman" w:eastAsia="方正仿宋_GBK" w:hAnsi="Times New Roman" w:cs="Times New Roman"/>
          <w:color w:val="000000"/>
          <w:sz w:val="32"/>
          <w:szCs w:val="32"/>
        </w:rPr>
        <w:t>号）相关规定，我司</w:t>
      </w:r>
      <w:r>
        <w:rPr>
          <w:rFonts w:ascii="Times New Roman" w:eastAsia="方正仿宋_GBK" w:hAnsi="Times New Roman" w:cs="Times New Roman"/>
          <w:color w:val="000000"/>
          <w:sz w:val="32"/>
          <w:szCs w:val="32"/>
        </w:rPr>
        <w:t>202</w:t>
      </w:r>
      <w:r>
        <w:rPr>
          <w:rFonts w:ascii="Times New Roman" w:eastAsia="方正仿宋_GBK" w:hAnsi="Times New Roman" w:cs="Times New Roman" w:hint="eastAsia"/>
          <w:color w:val="000000"/>
          <w:sz w:val="32"/>
          <w:szCs w:val="32"/>
        </w:rPr>
        <w:t>2</w:t>
      </w:r>
      <w:r>
        <w:rPr>
          <w:rFonts w:ascii="Times New Roman" w:eastAsia="方正仿宋_GBK" w:hAnsi="Times New Roman" w:cs="Times New Roman"/>
          <w:color w:val="000000"/>
          <w:sz w:val="32"/>
          <w:szCs w:val="32"/>
        </w:rPr>
        <w:t>年的经营业绩达到了以下条款要求：</w:t>
      </w:r>
    </w:p>
    <w:p w:rsidR="00C04A23" w:rsidRDefault="006F7A3B">
      <w:pPr>
        <w:adjustRightInd w:val="0"/>
        <w:snapToGrid w:val="0"/>
        <w:spacing w:line="600" w:lineRule="exact"/>
        <w:ind w:firstLineChars="200" w:firstLine="640"/>
        <w:rPr>
          <w:rFonts w:ascii="Times New Roman" w:eastAsia="方正仿宋_GBK" w:hAnsi="Times New Roman" w:cs="Times New Roman"/>
          <w:sz w:val="32"/>
          <w:szCs w:val="24"/>
        </w:rPr>
      </w:pPr>
      <w:r>
        <w:rPr>
          <w:rFonts w:ascii="Times New Roman" w:eastAsia="方正黑体_GBK" w:hAnsi="Times New Roman" w:cs="Times New Roman"/>
          <w:sz w:val="32"/>
          <w:szCs w:val="24"/>
        </w:rPr>
        <w:t>第三条</w:t>
      </w:r>
      <w:r>
        <w:rPr>
          <w:rFonts w:ascii="Times New Roman" w:eastAsia="方正黑体_GBK" w:hAnsi="Times New Roman" w:cs="Times New Roman"/>
          <w:sz w:val="32"/>
          <w:szCs w:val="24"/>
        </w:rPr>
        <w:t xml:space="preserve"> </w:t>
      </w:r>
      <w:r>
        <w:rPr>
          <w:rFonts w:ascii="Times New Roman" w:eastAsia="方正仿宋_GBK" w:hAnsi="Times New Roman" w:cs="Times New Roman"/>
          <w:sz w:val="32"/>
          <w:szCs w:val="24"/>
        </w:rPr>
        <w:t>自本办法发布之日起，连续三年，每年提供</w:t>
      </w:r>
      <w:r>
        <w:rPr>
          <w:rFonts w:ascii="Times New Roman" w:eastAsia="方正仿宋_GBK" w:hAnsi="Times New Roman" w:cs="Times New Roman"/>
          <w:sz w:val="32"/>
          <w:szCs w:val="32"/>
        </w:rPr>
        <w:t>50000</w:t>
      </w:r>
      <w:r>
        <w:rPr>
          <w:rFonts w:ascii="Times New Roman" w:eastAsia="方正仿宋_GBK" w:hAnsi="Times New Roman" w:cs="Times New Roman"/>
          <w:sz w:val="32"/>
          <w:szCs w:val="24"/>
        </w:rPr>
        <w:t>㎡租金补贴期为</w:t>
      </w:r>
      <w:r>
        <w:rPr>
          <w:rFonts w:ascii="Times New Roman" w:eastAsia="方正仿宋_GBK" w:hAnsi="Times New Roman" w:cs="Times New Roman"/>
          <w:sz w:val="32"/>
          <w:szCs w:val="24"/>
        </w:rPr>
        <w:t>3</w:t>
      </w:r>
      <w:r>
        <w:rPr>
          <w:rFonts w:ascii="Times New Roman" w:eastAsia="方正仿宋_GBK" w:hAnsi="Times New Roman" w:cs="Times New Roman"/>
          <w:sz w:val="32"/>
          <w:szCs w:val="24"/>
        </w:rPr>
        <w:t>年的楼宇载体，按照</w:t>
      </w:r>
      <w:r>
        <w:rPr>
          <w:rFonts w:ascii="Times New Roman" w:eastAsia="方正仿宋_GBK" w:hAnsi="Times New Roman" w:cs="Times New Roman"/>
          <w:sz w:val="32"/>
          <w:szCs w:val="32"/>
        </w:rPr>
        <w:t>10</w:t>
      </w:r>
      <w:r>
        <w:rPr>
          <w:rFonts w:ascii="Times New Roman" w:eastAsia="方正仿宋_GBK" w:hAnsi="Times New Roman" w:cs="Times New Roman"/>
          <w:sz w:val="32"/>
          <w:szCs w:val="24"/>
        </w:rPr>
        <w:t>㎡</w:t>
      </w:r>
      <w:r>
        <w:rPr>
          <w:rFonts w:ascii="Times New Roman" w:eastAsia="方正仿宋_GBK" w:hAnsi="Times New Roman" w:cs="Times New Roman"/>
          <w:sz w:val="32"/>
          <w:szCs w:val="24"/>
        </w:rPr>
        <w:t>/</w:t>
      </w:r>
      <w:r>
        <w:rPr>
          <w:rFonts w:ascii="Times New Roman" w:eastAsia="方正仿宋_GBK" w:hAnsi="Times New Roman" w:cs="Times New Roman"/>
          <w:sz w:val="32"/>
          <w:szCs w:val="24"/>
        </w:rPr>
        <w:t>人、</w:t>
      </w:r>
      <w:r>
        <w:rPr>
          <w:rFonts w:ascii="Times New Roman" w:eastAsia="方正仿宋_GBK" w:hAnsi="Times New Roman" w:cs="Times New Roman"/>
          <w:sz w:val="32"/>
          <w:szCs w:val="32"/>
        </w:rPr>
        <w:t>30</w:t>
      </w:r>
      <w:r>
        <w:rPr>
          <w:rFonts w:ascii="Times New Roman" w:eastAsia="方正仿宋_GBK" w:hAnsi="Times New Roman" w:cs="Times New Roman"/>
          <w:sz w:val="32"/>
          <w:szCs w:val="24"/>
        </w:rPr>
        <w:t>元</w:t>
      </w:r>
      <w:r>
        <w:rPr>
          <w:rFonts w:ascii="Times New Roman" w:eastAsia="方正仿宋_GBK" w:hAnsi="Times New Roman" w:cs="Times New Roman"/>
          <w:sz w:val="32"/>
          <w:szCs w:val="24"/>
        </w:rPr>
        <w:t>/</w:t>
      </w:r>
      <w:r>
        <w:rPr>
          <w:rFonts w:ascii="Times New Roman" w:eastAsia="方正仿宋_GBK" w:hAnsi="Times New Roman" w:cs="Times New Roman"/>
          <w:sz w:val="32"/>
          <w:szCs w:val="24"/>
        </w:rPr>
        <w:t>㎡</w:t>
      </w:r>
      <w:r>
        <w:rPr>
          <w:rFonts w:ascii="Times New Roman" w:eastAsia="方正仿宋_GBK" w:hAnsi="Times New Roman" w:cs="Times New Roman"/>
          <w:sz w:val="32"/>
          <w:szCs w:val="24"/>
        </w:rPr>
        <w:t>/</w:t>
      </w:r>
      <w:r>
        <w:rPr>
          <w:rFonts w:ascii="Times New Roman" w:eastAsia="方正仿宋_GBK" w:hAnsi="Times New Roman" w:cs="Times New Roman"/>
          <w:sz w:val="32"/>
          <w:szCs w:val="24"/>
        </w:rPr>
        <w:t>月的标准，对注册在南岸区、重庆经开区范围内楼宇办公的软信企业给予租金补贴。</w:t>
      </w:r>
    </w:p>
    <w:p w:rsidR="00C04A23" w:rsidRDefault="006F7A3B">
      <w:pPr>
        <w:adjustRightInd w:val="0"/>
        <w:snapToGrid w:val="0"/>
        <w:spacing w:line="600" w:lineRule="exact"/>
        <w:ind w:firstLineChars="200" w:firstLine="640"/>
        <w:rPr>
          <w:rFonts w:ascii="Times New Roman" w:eastAsia="方正仿宋_GBK" w:hAnsi="Times New Roman" w:cs="Times New Roman"/>
          <w:color w:val="FF0000"/>
          <w:sz w:val="32"/>
          <w:szCs w:val="24"/>
        </w:rPr>
      </w:pPr>
      <w:r>
        <w:rPr>
          <w:rFonts w:ascii="Times New Roman" w:eastAsia="方正仿宋_GBK" w:hAnsi="Times New Roman" w:cs="Times New Roman" w:hint="eastAsia"/>
          <w:color w:val="FF0000"/>
          <w:sz w:val="32"/>
          <w:szCs w:val="24"/>
        </w:rPr>
        <w:t>我司是注册在南岸区重庆经开区范围内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24"/>
        </w:rPr>
        <w:t>XXX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24"/>
        </w:rPr>
        <w:t>（填写园区名称）楼宇办公的软件信息企业，截至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24"/>
        </w:rPr>
        <w:t>2022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24"/>
        </w:rPr>
        <w:t>年我司在南岸区重庆经开区缴纳社保的在册职工共计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24"/>
        </w:rPr>
        <w:t>XX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24"/>
        </w:rPr>
        <w:t>人，申请第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24"/>
        </w:rPr>
        <w:t>XX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24"/>
        </w:rPr>
        <w:t>年租金补贴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24"/>
        </w:rPr>
        <w:t>XX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24"/>
        </w:rPr>
        <w:t>万元。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24"/>
        </w:rPr>
        <w:t xml:space="preserve"> (</w:t>
      </w:r>
      <w:r>
        <w:rPr>
          <w:rFonts w:ascii="Times New Roman" w:eastAsia="方正仿宋_GBK" w:hAnsi="Times New Roman" w:cs="Times New Roman"/>
          <w:color w:val="FF0000"/>
          <w:sz w:val="32"/>
          <w:szCs w:val="32"/>
        </w:rPr>
        <w:t>相关事项咨询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24"/>
        </w:rPr>
        <w:t>：南坪现代服务业集聚区建设发展中心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24"/>
        </w:rPr>
        <w:t>62982856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24"/>
        </w:rPr>
        <w:t>、经开区经贸合作局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24"/>
        </w:rPr>
        <w:t>62988601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24"/>
        </w:rPr>
        <w:t>；附佐证材料：场地租赁合同、工商注册信息、带职工明细的社保证明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24"/>
        </w:rPr>
        <w:t>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20"/>
      </w:tblGrid>
      <w:tr w:rsidR="00C04A23">
        <w:trPr>
          <w:trHeight w:val="1550"/>
          <w:jc w:val="center"/>
        </w:trPr>
        <w:tc>
          <w:tcPr>
            <w:tcW w:w="3320" w:type="dxa"/>
            <w:shd w:val="clear" w:color="auto" w:fill="auto"/>
          </w:tcPr>
          <w:p w:rsidR="00C04A23" w:rsidRDefault="006F7A3B">
            <w:pPr>
              <w:spacing w:line="600" w:lineRule="exact"/>
              <w:rPr>
                <w:rFonts w:ascii="Times New Roman" w:eastAsia="方正仿宋_GBK" w:hAnsi="Times New Roman" w:cs="Times New Roman"/>
                <w:color w:val="FF0000"/>
                <w:kern w:val="0"/>
                <w:sz w:val="30"/>
                <w:szCs w:val="30"/>
              </w:rPr>
            </w:pPr>
            <w:r>
              <w:rPr>
                <w:rFonts w:ascii="Times New Roman" w:eastAsia="方正仿宋_GBK" w:hAnsi="Times New Roman" w:cs="Times New Roman" w:hint="eastAsia"/>
                <w:color w:val="FF0000"/>
                <w:kern w:val="0"/>
                <w:sz w:val="30"/>
                <w:szCs w:val="30"/>
              </w:rPr>
              <w:lastRenderedPageBreak/>
              <w:t>南坪现代服务业聚集区建设发展中心盖章</w:t>
            </w:r>
            <w:r>
              <w:rPr>
                <w:rFonts w:ascii="Times New Roman" w:eastAsia="方正仿宋_GBK" w:hAnsi="Times New Roman" w:cs="Times New Roman"/>
                <w:color w:val="FF0000"/>
                <w:kern w:val="0"/>
                <w:sz w:val="30"/>
                <w:szCs w:val="30"/>
              </w:rPr>
              <w:t>/</w:t>
            </w:r>
          </w:p>
          <w:p w:rsidR="00C04A23" w:rsidRDefault="006F7A3B">
            <w:pPr>
              <w:spacing w:line="600" w:lineRule="exact"/>
              <w:rPr>
                <w:rFonts w:ascii="Times New Roman" w:eastAsia="方正仿宋_GBK" w:hAnsi="Times New Roman" w:cs="Times New Roman"/>
                <w:color w:val="FF0000"/>
                <w:kern w:val="0"/>
                <w:sz w:val="36"/>
                <w:szCs w:val="36"/>
              </w:rPr>
            </w:pPr>
            <w:r>
              <w:rPr>
                <w:rFonts w:ascii="Times New Roman" w:eastAsia="方正仿宋_GBK" w:hAnsi="Times New Roman" w:cs="Times New Roman"/>
                <w:color w:val="FF0000"/>
                <w:kern w:val="0"/>
                <w:sz w:val="30"/>
                <w:szCs w:val="30"/>
              </w:rPr>
              <w:t>经开区</w:t>
            </w:r>
            <w:r>
              <w:rPr>
                <w:rFonts w:ascii="Times New Roman" w:eastAsia="方正仿宋_GBK" w:hAnsi="Times New Roman" w:cs="Times New Roman" w:hint="eastAsia"/>
                <w:color w:val="FF0000"/>
                <w:kern w:val="0"/>
                <w:sz w:val="30"/>
                <w:szCs w:val="30"/>
              </w:rPr>
              <w:t>经贸合作</w:t>
            </w:r>
            <w:r>
              <w:rPr>
                <w:rFonts w:ascii="Times New Roman" w:eastAsia="方正仿宋_GBK" w:hAnsi="Times New Roman" w:cs="Times New Roman"/>
                <w:color w:val="FF0000"/>
                <w:kern w:val="0"/>
                <w:sz w:val="30"/>
                <w:szCs w:val="30"/>
              </w:rPr>
              <w:t>局</w:t>
            </w:r>
            <w:r>
              <w:rPr>
                <w:rFonts w:ascii="Times New Roman" w:eastAsia="方正仿宋_GBK" w:hAnsi="Times New Roman" w:cs="Times New Roman" w:hint="eastAsia"/>
                <w:color w:val="FF0000"/>
                <w:kern w:val="0"/>
                <w:sz w:val="30"/>
                <w:szCs w:val="30"/>
              </w:rPr>
              <w:t>盖章</w:t>
            </w:r>
          </w:p>
        </w:tc>
      </w:tr>
    </w:tbl>
    <w:p w:rsidR="00C04A23" w:rsidRDefault="006F7A3B">
      <w:pPr>
        <w:adjustRightInd w:val="0"/>
        <w:snapToGrid w:val="0"/>
        <w:spacing w:line="600" w:lineRule="exact"/>
        <w:ind w:firstLineChars="200" w:firstLine="640"/>
        <w:rPr>
          <w:rFonts w:ascii="Times New Roman" w:eastAsia="方正仿宋_GBK" w:hAnsi="Times New Roman" w:cs="Times New Roman"/>
          <w:sz w:val="32"/>
          <w:szCs w:val="32"/>
        </w:rPr>
      </w:pPr>
      <w:r>
        <w:rPr>
          <w:rFonts w:ascii="Times New Roman" w:eastAsia="方正黑体_GBK" w:hAnsi="Times New Roman" w:cs="Times New Roman"/>
          <w:sz w:val="32"/>
          <w:szCs w:val="24"/>
        </w:rPr>
        <w:t>第四条</w:t>
      </w:r>
      <w:r>
        <w:rPr>
          <w:rFonts w:ascii="Times New Roman" w:eastAsia="方正仿宋_GBK" w:hAnsi="Times New Roman" w:cs="Times New Roman"/>
          <w:sz w:val="32"/>
          <w:szCs w:val="24"/>
        </w:rPr>
        <w:t xml:space="preserve"> </w:t>
      </w:r>
      <w:r>
        <w:rPr>
          <w:rFonts w:ascii="Times New Roman" w:eastAsia="方正仿宋_GBK" w:hAnsi="Times New Roman" w:cs="Times New Roman"/>
          <w:sz w:val="32"/>
          <w:szCs w:val="24"/>
        </w:rPr>
        <w:t>对累计提供载体面积</w:t>
      </w:r>
      <w:r>
        <w:rPr>
          <w:rFonts w:ascii="Times New Roman" w:eastAsia="方正仿宋_GBK" w:hAnsi="Times New Roman" w:cs="Times New Roman"/>
          <w:sz w:val="32"/>
          <w:szCs w:val="32"/>
        </w:rPr>
        <w:t>5000</w:t>
      </w:r>
      <w:r>
        <w:rPr>
          <w:rFonts w:ascii="Times New Roman" w:eastAsia="方正仿宋_GBK" w:hAnsi="Times New Roman" w:cs="Times New Roman"/>
          <w:sz w:val="32"/>
          <w:szCs w:val="24"/>
        </w:rPr>
        <w:t>㎡及以上，且集中用于招引软信企业入驻的社会载体产权单位（含下属招商运营机构），参照载体入驻软信企业年度直接经济贡献</w:t>
      </w:r>
      <w:r>
        <w:rPr>
          <w:rFonts w:ascii="Times New Roman" w:eastAsia="方正仿宋_GBK" w:hAnsi="Times New Roman" w:cs="Times New Roman"/>
          <w:sz w:val="32"/>
          <w:szCs w:val="32"/>
        </w:rPr>
        <w:t>10%</w:t>
      </w:r>
      <w:r>
        <w:rPr>
          <w:rFonts w:ascii="Times New Roman" w:eastAsia="方正仿宋_GBK" w:hAnsi="Times New Roman" w:cs="Times New Roman"/>
          <w:sz w:val="32"/>
          <w:szCs w:val="24"/>
        </w:rPr>
        <w:t>的标准，给予连续三年的奖励，并按照个人年度直接经济贡献</w:t>
      </w:r>
      <w:r>
        <w:rPr>
          <w:rFonts w:ascii="Times New Roman" w:eastAsia="方正仿宋_GBK" w:hAnsi="Times New Roman" w:cs="Times New Roman"/>
          <w:sz w:val="32"/>
          <w:szCs w:val="32"/>
        </w:rPr>
        <w:t>50%</w:t>
      </w:r>
      <w:r>
        <w:rPr>
          <w:rFonts w:ascii="Times New Roman" w:eastAsia="方正仿宋_GBK" w:hAnsi="Times New Roman" w:cs="Times New Roman"/>
          <w:sz w:val="32"/>
          <w:szCs w:val="24"/>
        </w:rPr>
        <w:t>的标准，连续三年给予个人奖励，每个社会载体产权单位（含下属招商运营机构）不超过</w:t>
      </w:r>
      <w:r>
        <w:rPr>
          <w:rFonts w:ascii="Times New Roman" w:eastAsia="方正仿宋_GBK" w:hAnsi="Times New Roman" w:cs="Times New Roman"/>
          <w:sz w:val="32"/>
          <w:szCs w:val="32"/>
        </w:rPr>
        <w:t>5</w:t>
      </w:r>
      <w:r>
        <w:rPr>
          <w:rFonts w:ascii="Times New Roman" w:eastAsia="方正仿宋_GBK" w:hAnsi="Times New Roman" w:cs="Times New Roman"/>
          <w:sz w:val="32"/>
          <w:szCs w:val="24"/>
        </w:rPr>
        <w:t>名。</w:t>
      </w:r>
    </w:p>
    <w:p w:rsidR="00C04A23" w:rsidRDefault="006F7A3B">
      <w:pPr>
        <w:adjustRightInd w:val="0"/>
        <w:snapToGrid w:val="0"/>
        <w:spacing w:line="600" w:lineRule="exact"/>
        <w:ind w:firstLineChars="200" w:firstLine="640"/>
        <w:rPr>
          <w:rFonts w:ascii="Times New Roman" w:eastAsia="方正仿宋_GBK" w:hAnsi="Times New Roman" w:cs="Times New Roman"/>
          <w:color w:val="FF0000"/>
          <w:sz w:val="32"/>
          <w:szCs w:val="32"/>
        </w:rPr>
      </w:pPr>
      <w:r>
        <w:rPr>
          <w:rFonts w:ascii="Times New Roman" w:eastAsia="方正仿宋_GBK" w:hAnsi="Times New Roman" w:cs="Times New Roman" w:hint="eastAsia"/>
          <w:color w:val="FF0000"/>
          <w:sz w:val="32"/>
          <w:szCs w:val="24"/>
        </w:rPr>
        <w:t>我司截至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24"/>
        </w:rPr>
        <w:t>2022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24"/>
        </w:rPr>
        <w:t>年累计为软信企业提供载体面积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24"/>
        </w:rPr>
        <w:t>XXX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24"/>
        </w:rPr>
        <w:t>平米，目前已入驻软信企业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24"/>
        </w:rPr>
        <w:t>XX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24"/>
        </w:rPr>
        <w:t>户，上述企业本年年度直接经济贡献达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24"/>
        </w:rPr>
        <w:t>XXX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24"/>
        </w:rPr>
        <w:t>万元；园区主要负责人个人年度直接经济贡献达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24"/>
        </w:rPr>
        <w:t>XXX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24"/>
        </w:rPr>
        <w:t>万元，分别按照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24"/>
        </w:rPr>
        <w:t>10%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24"/>
        </w:rPr>
        <w:t>、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24"/>
        </w:rPr>
        <w:t>50%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24"/>
        </w:rPr>
        <w:t>的标准，申请给予第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24"/>
        </w:rPr>
        <w:t>XX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24"/>
        </w:rPr>
        <w:t>年奖励共计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24"/>
        </w:rPr>
        <w:t>XXX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24"/>
        </w:rPr>
        <w:t>万元。（</w:t>
      </w:r>
      <w:r>
        <w:rPr>
          <w:rFonts w:ascii="Times New Roman" w:eastAsia="方正仿宋_GBK" w:hAnsi="Times New Roman" w:cs="Times New Roman"/>
          <w:color w:val="FF0000"/>
          <w:sz w:val="32"/>
          <w:szCs w:val="32"/>
        </w:rPr>
        <w:t>相关事</w:t>
      </w:r>
      <w:r>
        <w:rPr>
          <w:rFonts w:ascii="Times New Roman" w:eastAsia="方正仿宋_GBK" w:hAnsi="Times New Roman" w:cs="Times New Roman"/>
          <w:color w:val="FF0000"/>
          <w:sz w:val="32"/>
          <w:szCs w:val="32"/>
        </w:rPr>
        <w:t>项咨询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24"/>
        </w:rPr>
        <w:t>：区商务委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24"/>
        </w:rPr>
        <w:t>62826415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24"/>
        </w:rPr>
        <w:t>、南坪现代服务业集聚区建设发展中心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24"/>
        </w:rPr>
        <w:t>62982856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24"/>
        </w:rPr>
        <w:t>、经开区经贸合作局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24"/>
        </w:rPr>
        <w:t>62988601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24"/>
        </w:rPr>
        <w:t>；附佐证材料：社会载体面积证明材料、入驻软信企业名单、企业纳税申报表、社会载体申报的个人个税缴纳证明材料）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20"/>
      </w:tblGrid>
      <w:tr w:rsidR="00C04A23">
        <w:trPr>
          <w:trHeight w:val="2256"/>
          <w:jc w:val="center"/>
        </w:trPr>
        <w:tc>
          <w:tcPr>
            <w:tcW w:w="3320" w:type="dxa"/>
            <w:shd w:val="clear" w:color="auto" w:fill="auto"/>
          </w:tcPr>
          <w:p w:rsidR="00C04A23" w:rsidRDefault="006F7A3B">
            <w:pPr>
              <w:spacing w:line="600" w:lineRule="exact"/>
              <w:rPr>
                <w:rFonts w:ascii="Times New Roman" w:eastAsia="方正仿宋_GBK" w:hAnsi="Times New Roman" w:cs="Times New Roman"/>
                <w:color w:val="FF0000"/>
                <w:kern w:val="0"/>
                <w:sz w:val="36"/>
                <w:szCs w:val="36"/>
              </w:rPr>
            </w:pPr>
            <w:r>
              <w:rPr>
                <w:rFonts w:ascii="Times New Roman" w:eastAsia="方正仿宋_GBK" w:hAnsi="Times New Roman" w:cs="Times New Roman" w:hint="eastAsia"/>
                <w:color w:val="FF0000"/>
                <w:kern w:val="0"/>
                <w:sz w:val="30"/>
                <w:szCs w:val="30"/>
              </w:rPr>
              <w:t>区商务委盖章</w:t>
            </w:r>
            <w:r>
              <w:rPr>
                <w:rFonts w:ascii="Times New Roman" w:eastAsia="方正仿宋_GBK" w:hAnsi="Times New Roman" w:cs="Times New Roman" w:hint="eastAsia"/>
                <w:color w:val="FF0000"/>
                <w:kern w:val="0"/>
                <w:sz w:val="30"/>
                <w:szCs w:val="30"/>
              </w:rPr>
              <w:t>/</w:t>
            </w:r>
            <w:r>
              <w:rPr>
                <w:rFonts w:ascii="Times New Roman" w:eastAsia="方正仿宋_GBK" w:hAnsi="Times New Roman" w:cs="Times New Roman" w:hint="eastAsia"/>
                <w:color w:val="FF0000"/>
                <w:kern w:val="0"/>
                <w:sz w:val="30"/>
                <w:szCs w:val="30"/>
              </w:rPr>
              <w:t>南坪现代服务业集聚区建设发展中心盖章</w:t>
            </w:r>
            <w:r>
              <w:rPr>
                <w:rFonts w:ascii="Times New Roman" w:eastAsia="方正仿宋_GBK" w:hAnsi="Times New Roman" w:cs="Times New Roman" w:hint="eastAsia"/>
                <w:color w:val="FF0000"/>
                <w:kern w:val="0"/>
                <w:sz w:val="30"/>
                <w:szCs w:val="30"/>
              </w:rPr>
              <w:t>/</w:t>
            </w:r>
            <w:r>
              <w:rPr>
                <w:rFonts w:ascii="Times New Roman" w:eastAsia="方正仿宋_GBK" w:hAnsi="Times New Roman" w:cs="Times New Roman" w:hint="eastAsia"/>
                <w:color w:val="FF0000"/>
                <w:kern w:val="0"/>
                <w:sz w:val="30"/>
                <w:szCs w:val="30"/>
              </w:rPr>
              <w:t>经开区经贸合作局盖章</w:t>
            </w:r>
          </w:p>
        </w:tc>
      </w:tr>
    </w:tbl>
    <w:p w:rsidR="00C04A23" w:rsidRDefault="006F7A3B">
      <w:pPr>
        <w:adjustRightInd w:val="0"/>
        <w:snapToGrid w:val="0"/>
        <w:spacing w:line="600" w:lineRule="exact"/>
        <w:ind w:firstLineChars="200" w:firstLine="640"/>
        <w:rPr>
          <w:rFonts w:ascii="Times New Roman" w:eastAsia="方正仿宋_GBK" w:hAnsi="Times New Roman" w:cs="Times New Roman"/>
          <w:sz w:val="32"/>
          <w:szCs w:val="32"/>
        </w:rPr>
      </w:pPr>
      <w:r>
        <w:rPr>
          <w:rFonts w:ascii="Times New Roman" w:eastAsia="方正黑体_GBK" w:hAnsi="Times New Roman" w:cs="Times New Roman"/>
          <w:sz w:val="32"/>
          <w:szCs w:val="32"/>
        </w:rPr>
        <w:t>第五条</w:t>
      </w:r>
      <w:r>
        <w:rPr>
          <w:rFonts w:ascii="Times New Roman" w:eastAsia="方正仿宋_GBK" w:hAnsi="Times New Roman" w:cs="Times New Roman"/>
          <w:sz w:val="32"/>
          <w:szCs w:val="32"/>
        </w:rPr>
        <w:t xml:space="preserve"> </w:t>
      </w:r>
      <w:r>
        <w:rPr>
          <w:rFonts w:ascii="Times New Roman" w:eastAsia="方正仿宋_GBK" w:hAnsi="Times New Roman" w:cs="Times New Roman"/>
          <w:sz w:val="32"/>
          <w:szCs w:val="32"/>
        </w:rPr>
        <w:t>支持软件产业领域中高端人才引进，按照全区</w:t>
      </w:r>
      <w:r>
        <w:rPr>
          <w:rFonts w:ascii="Times New Roman" w:eastAsia="方正仿宋_GBK" w:hAnsi="Times New Roman" w:cs="Times New Roman"/>
          <w:sz w:val="32"/>
          <w:szCs w:val="32"/>
        </w:rPr>
        <w:lastRenderedPageBreak/>
        <w:t>人才《江南</w:t>
      </w:r>
      <w:r>
        <w:rPr>
          <w:rFonts w:ascii="Times New Roman" w:eastAsia="方正仿宋_GBK" w:hAnsi="Times New Roman" w:cs="Times New Roman" w:hint="eastAsia"/>
          <w:sz w:val="32"/>
          <w:szCs w:val="32"/>
        </w:rPr>
        <w:t>“</w:t>
      </w:r>
      <w:r>
        <w:rPr>
          <w:rFonts w:ascii="Times New Roman" w:eastAsia="方正仿宋_GBK" w:hAnsi="Times New Roman" w:cs="Times New Roman"/>
          <w:sz w:val="32"/>
          <w:szCs w:val="32"/>
        </w:rPr>
        <w:t>菁英</w:t>
      </w:r>
      <w:r>
        <w:rPr>
          <w:rFonts w:ascii="Times New Roman" w:eastAsia="方正仿宋_GBK" w:hAnsi="Times New Roman" w:cs="Times New Roman" w:hint="eastAsia"/>
          <w:sz w:val="32"/>
          <w:szCs w:val="32"/>
        </w:rPr>
        <w:t>”</w:t>
      </w:r>
      <w:r>
        <w:rPr>
          <w:rFonts w:ascii="Times New Roman" w:eastAsia="方正仿宋_GBK" w:hAnsi="Times New Roman" w:cs="Times New Roman"/>
          <w:sz w:val="32"/>
          <w:szCs w:val="32"/>
        </w:rPr>
        <w:t>计划实施办法（试行）》相关标准，对符合条件的入选人才给予最高</w:t>
      </w:r>
      <w:r>
        <w:rPr>
          <w:rFonts w:ascii="Times New Roman" w:eastAsia="方正仿宋_GBK" w:hAnsi="Times New Roman" w:cs="Times New Roman"/>
          <w:sz w:val="32"/>
          <w:szCs w:val="32"/>
        </w:rPr>
        <w:t>150</w:t>
      </w:r>
      <w:r>
        <w:rPr>
          <w:rFonts w:ascii="Times New Roman" w:eastAsia="方正仿宋_GBK" w:hAnsi="Times New Roman" w:cs="Times New Roman"/>
          <w:sz w:val="32"/>
          <w:szCs w:val="32"/>
        </w:rPr>
        <w:t>万元的购房补贴、最高</w:t>
      </w:r>
      <w:r>
        <w:rPr>
          <w:rFonts w:ascii="Times New Roman" w:eastAsia="方正仿宋_GBK" w:hAnsi="Times New Roman" w:cs="Times New Roman"/>
          <w:sz w:val="32"/>
          <w:szCs w:val="32"/>
        </w:rPr>
        <w:t>5000</w:t>
      </w:r>
      <w:r>
        <w:rPr>
          <w:rFonts w:ascii="Times New Roman" w:eastAsia="方正仿宋_GBK" w:hAnsi="Times New Roman" w:cs="Times New Roman"/>
          <w:sz w:val="32"/>
          <w:szCs w:val="32"/>
        </w:rPr>
        <w:t>万元的创业基金投资等重点支持。</w:t>
      </w:r>
    </w:p>
    <w:p w:rsidR="00C04A23" w:rsidRDefault="006F7A3B">
      <w:pPr>
        <w:spacing w:line="600" w:lineRule="exact"/>
        <w:ind w:firstLineChars="200" w:firstLine="640"/>
        <w:rPr>
          <w:rFonts w:ascii="Times New Roman" w:eastAsia="方正仿宋_GBK" w:hAnsi="Times New Roman" w:cs="Times New Roman"/>
          <w:color w:val="FF0000"/>
          <w:sz w:val="32"/>
          <w:szCs w:val="32"/>
        </w:rPr>
      </w:pP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此条扶持政策不在本次兑现，此条引用自《“江南菁英”计划实施办法（试行）》（南岸委办发</w:t>
      </w:r>
      <w:r>
        <w:rPr>
          <w:rFonts w:ascii="Times New Roman" w:eastAsia="方正仿宋_GBK" w:hAnsi="Times New Roman" w:cs="Times New Roman"/>
          <w:color w:val="FF0000"/>
          <w:sz w:val="32"/>
          <w:szCs w:val="32"/>
        </w:rPr>
        <w:t>[20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22</w:t>
      </w:r>
      <w:r>
        <w:rPr>
          <w:rFonts w:ascii="Times New Roman" w:eastAsia="方正仿宋_GBK" w:hAnsi="Times New Roman" w:cs="Times New Roman"/>
          <w:color w:val="FF0000"/>
          <w:sz w:val="32"/>
          <w:szCs w:val="32"/>
        </w:rPr>
        <w:t>]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15</w:t>
      </w:r>
      <w:r>
        <w:rPr>
          <w:rFonts w:ascii="Times New Roman" w:eastAsia="方正仿宋_GBK" w:hAnsi="Times New Roman" w:cs="Times New Roman"/>
          <w:color w:val="FF0000"/>
          <w:sz w:val="32"/>
          <w:szCs w:val="32"/>
        </w:rPr>
        <w:t>号文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）</w:t>
      </w:r>
      <w:r>
        <w:rPr>
          <w:rFonts w:ascii="Times New Roman" w:eastAsia="方正仿宋_GBK" w:hAnsi="Times New Roman" w:cs="Times New Roman"/>
          <w:color w:val="FF0000"/>
          <w:sz w:val="32"/>
          <w:szCs w:val="32"/>
        </w:rPr>
        <w:t>相关事项咨询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区经济信息委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,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联系</w:t>
      </w:r>
      <w:r>
        <w:rPr>
          <w:rFonts w:ascii="Times New Roman" w:eastAsia="方正仿宋_GBK" w:hAnsi="Times New Roman" w:cs="Times New Roman"/>
          <w:color w:val="FF0000"/>
          <w:sz w:val="32"/>
          <w:szCs w:val="32"/>
        </w:rPr>
        <w:t>电话：</w:t>
      </w:r>
      <w:r>
        <w:rPr>
          <w:rFonts w:ascii="Times New Roman" w:eastAsia="方正仿宋_GBK" w:hAnsi="Times New Roman" w:cs="Times New Roman"/>
          <w:color w:val="FF0000"/>
          <w:sz w:val="32"/>
          <w:szCs w:val="32"/>
        </w:rPr>
        <w:t>6298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9426</w:t>
      </w:r>
      <w:r>
        <w:rPr>
          <w:rFonts w:ascii="Times New Roman" w:eastAsia="方正仿宋_GBK" w:hAnsi="Times New Roman" w:cs="Times New Roman"/>
          <w:color w:val="FF0000"/>
          <w:sz w:val="32"/>
          <w:szCs w:val="32"/>
        </w:rPr>
        <w:t>。</w:t>
      </w:r>
    </w:p>
    <w:p w:rsidR="00C04A23" w:rsidRDefault="006F7A3B">
      <w:pPr>
        <w:adjustRightInd w:val="0"/>
        <w:snapToGrid w:val="0"/>
        <w:spacing w:line="600" w:lineRule="exact"/>
        <w:ind w:firstLineChars="200" w:firstLine="640"/>
        <w:rPr>
          <w:rFonts w:ascii="Times New Roman" w:eastAsia="方正仿宋_GBK" w:hAnsi="Times New Roman" w:cs="Times New Roman"/>
          <w:sz w:val="32"/>
          <w:szCs w:val="32"/>
        </w:rPr>
      </w:pPr>
      <w:r>
        <w:rPr>
          <w:rFonts w:ascii="Times New Roman" w:eastAsia="方正黑体_GBK" w:hAnsi="Times New Roman" w:cs="Times New Roman"/>
          <w:sz w:val="32"/>
          <w:szCs w:val="32"/>
        </w:rPr>
        <w:t>第六条</w:t>
      </w:r>
      <w:r>
        <w:rPr>
          <w:rFonts w:ascii="Times New Roman" w:eastAsia="方正仿宋_GBK" w:hAnsi="Times New Roman" w:cs="Times New Roman"/>
          <w:sz w:val="32"/>
          <w:szCs w:val="32"/>
        </w:rPr>
        <w:t xml:space="preserve"> </w:t>
      </w:r>
      <w:r>
        <w:rPr>
          <w:rFonts w:ascii="Times New Roman" w:eastAsia="方正仿宋_GBK" w:hAnsi="Times New Roman" w:cs="Times New Roman"/>
          <w:sz w:val="32"/>
          <w:szCs w:val="32"/>
        </w:rPr>
        <w:t>支持软件行业产教平台建设，相关项目按照</w:t>
      </w:r>
      <w:r>
        <w:rPr>
          <w:rFonts w:ascii="Times New Roman" w:eastAsia="方正仿宋_GBK" w:hAnsi="Times New Roman" w:cs="Times New Roman" w:hint="eastAsia"/>
          <w:sz w:val="32"/>
          <w:szCs w:val="32"/>
        </w:rPr>
        <w:t>“</w:t>
      </w:r>
      <w:r>
        <w:rPr>
          <w:rFonts w:ascii="Times New Roman" w:eastAsia="方正仿宋_GBK" w:hAnsi="Times New Roman" w:cs="Times New Roman"/>
          <w:sz w:val="32"/>
          <w:szCs w:val="32"/>
        </w:rPr>
        <w:t>一企一策</w:t>
      </w:r>
      <w:r>
        <w:rPr>
          <w:rFonts w:ascii="Times New Roman" w:eastAsia="方正仿宋_GBK" w:hAnsi="Times New Roman" w:cs="Times New Roman" w:hint="eastAsia"/>
          <w:sz w:val="32"/>
          <w:szCs w:val="32"/>
        </w:rPr>
        <w:t>”</w:t>
      </w:r>
      <w:r>
        <w:rPr>
          <w:rFonts w:ascii="Times New Roman" w:eastAsia="方正仿宋_GBK" w:hAnsi="Times New Roman" w:cs="Times New Roman"/>
          <w:sz w:val="32"/>
          <w:szCs w:val="32"/>
        </w:rPr>
        <w:t>模式给予专项扶持；每年统筹区内产教平台资源为在区软信企业提供不低于</w:t>
      </w:r>
      <w:r>
        <w:rPr>
          <w:rFonts w:ascii="Times New Roman" w:eastAsia="方正仿宋_GBK" w:hAnsi="Times New Roman" w:cs="Times New Roman"/>
          <w:sz w:val="32"/>
          <w:szCs w:val="32"/>
        </w:rPr>
        <w:t>1000</w:t>
      </w:r>
      <w:r>
        <w:rPr>
          <w:rFonts w:ascii="Times New Roman" w:eastAsia="方正仿宋_GBK" w:hAnsi="Times New Roman" w:cs="Times New Roman"/>
          <w:sz w:val="32"/>
          <w:szCs w:val="32"/>
        </w:rPr>
        <w:t>人次的免费培训课程名额。</w:t>
      </w:r>
    </w:p>
    <w:p w:rsidR="00C04A23" w:rsidRDefault="006F7A3B">
      <w:pPr>
        <w:adjustRightInd w:val="0"/>
        <w:snapToGrid w:val="0"/>
        <w:spacing w:line="600" w:lineRule="exact"/>
        <w:ind w:firstLineChars="200" w:firstLine="640"/>
        <w:rPr>
          <w:rFonts w:ascii="Times New Roman" w:eastAsia="方正仿宋_GBK" w:hAnsi="Times New Roman" w:cs="Times New Roman"/>
          <w:color w:val="FF0000"/>
          <w:sz w:val="32"/>
          <w:szCs w:val="32"/>
        </w:rPr>
      </w:pP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此条扶持政策不在本次兑现中申报。符合条件的软信企业，等待另行通知，并在指定的软件产教平台享受免费培训课程，具体课程在重庆软件园官网</w:t>
      </w:r>
      <w:hyperlink r:id="rId11" w:history="1">
        <w:r>
          <w:rPr>
            <w:rFonts w:ascii="Times New Roman" w:eastAsia="方正仿宋_GBK" w:hAnsi="Times New Roman" w:cs="Times New Roman" w:hint="eastAsia"/>
            <w:color w:val="FF0000"/>
            <w:sz w:val="32"/>
            <w:szCs w:val="32"/>
          </w:rPr>
          <w:t>www.chongqingpark.com</w:t>
        </w:r>
        <w:r>
          <w:rPr>
            <w:rFonts w:ascii="Times New Roman" w:eastAsia="方正仿宋_GBK" w:hAnsi="Times New Roman" w:cs="Times New Roman" w:hint="eastAsia"/>
            <w:color w:val="FF0000"/>
            <w:sz w:val="32"/>
            <w:szCs w:val="32"/>
          </w:rPr>
          <w:t>按季度发布（</w:t>
        </w:r>
        <w:r>
          <w:rPr>
            <w:rFonts w:ascii="Times New Roman" w:eastAsia="方正仿宋_GBK" w:hAnsi="Times New Roman" w:cs="Times New Roman"/>
            <w:color w:val="FF0000"/>
            <w:sz w:val="32"/>
            <w:szCs w:val="32"/>
          </w:rPr>
          <w:t>相关事项咨询</w:t>
        </w:r>
        <w:r>
          <w:rPr>
            <w:rFonts w:ascii="Times New Roman" w:eastAsia="方正仿宋_GBK" w:hAnsi="Times New Roman" w:cs="Times New Roman" w:hint="eastAsia"/>
            <w:color w:val="FF0000"/>
            <w:sz w:val="32"/>
            <w:szCs w:val="32"/>
          </w:rPr>
          <w:t>：区招商局</w:t>
        </w:r>
        <w:r>
          <w:rPr>
            <w:rFonts w:ascii="Times New Roman" w:eastAsia="方正仿宋_GBK" w:hAnsi="Times New Roman" w:cs="Times New Roman" w:hint="eastAsia"/>
            <w:color w:val="FF0000"/>
            <w:sz w:val="32"/>
            <w:szCs w:val="32"/>
          </w:rPr>
          <w:t>62911900</w:t>
        </w:r>
      </w:hyperlink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、南坪现代服务业集聚区建设发展中心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62982856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、经开区经贸合作局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62988601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）。</w:t>
      </w:r>
    </w:p>
    <w:p w:rsidR="00C04A23" w:rsidRDefault="006F7A3B">
      <w:pPr>
        <w:spacing w:line="600" w:lineRule="exact"/>
        <w:ind w:firstLineChars="200" w:firstLine="640"/>
        <w:rPr>
          <w:rFonts w:ascii="Times New Roman" w:eastAsia="方正仿宋_GBK" w:hAnsi="Times New Roman" w:cs="Times New Roman"/>
          <w:sz w:val="32"/>
          <w:szCs w:val="32"/>
        </w:rPr>
      </w:pPr>
      <w:r>
        <w:rPr>
          <w:rFonts w:ascii="Times New Roman" w:eastAsia="方正黑体_GBK" w:hAnsi="Times New Roman" w:cs="Times New Roman"/>
          <w:sz w:val="32"/>
          <w:szCs w:val="24"/>
        </w:rPr>
        <w:t>第七条</w:t>
      </w:r>
      <w:r>
        <w:rPr>
          <w:rFonts w:ascii="Times New Roman" w:eastAsia="方正黑体_GBK" w:hAnsi="Times New Roman" w:cs="Times New Roman"/>
          <w:sz w:val="32"/>
          <w:szCs w:val="24"/>
        </w:rPr>
        <w:t xml:space="preserve"> </w:t>
      </w:r>
      <w:r>
        <w:rPr>
          <w:rFonts w:ascii="Times New Roman" w:eastAsia="方正仿宋_GBK" w:hAnsi="Times New Roman" w:cs="Times New Roman"/>
          <w:sz w:val="32"/>
          <w:szCs w:val="32"/>
        </w:rPr>
        <w:t>对首次纳入规模以上统计的软信企业，一次性奖励</w:t>
      </w:r>
      <w:r>
        <w:rPr>
          <w:rFonts w:ascii="Times New Roman" w:eastAsia="方正仿宋_GBK" w:hAnsi="Times New Roman" w:cs="Times New Roman"/>
          <w:sz w:val="32"/>
          <w:szCs w:val="32"/>
        </w:rPr>
        <w:t>5</w:t>
      </w:r>
      <w:r>
        <w:rPr>
          <w:rFonts w:ascii="Times New Roman" w:eastAsia="方正仿宋_GBK" w:hAnsi="Times New Roman" w:cs="Times New Roman"/>
          <w:sz w:val="32"/>
          <w:szCs w:val="32"/>
        </w:rPr>
        <w:t>万元。对存量规上企业当年营业收入在</w:t>
      </w:r>
      <w:r>
        <w:rPr>
          <w:rFonts w:ascii="Times New Roman" w:eastAsia="方正仿宋_GBK" w:hAnsi="Times New Roman" w:cs="Times New Roman"/>
          <w:sz w:val="32"/>
          <w:szCs w:val="32"/>
        </w:rPr>
        <w:t>2000</w:t>
      </w:r>
      <w:r>
        <w:rPr>
          <w:rFonts w:ascii="Times New Roman" w:eastAsia="方正仿宋_GBK" w:hAnsi="Times New Roman" w:cs="Times New Roman"/>
          <w:sz w:val="32"/>
          <w:szCs w:val="32"/>
        </w:rPr>
        <w:t>万元及以上、</w:t>
      </w:r>
      <w:r>
        <w:rPr>
          <w:rFonts w:ascii="Times New Roman" w:eastAsia="方正仿宋_GBK" w:hAnsi="Times New Roman" w:cs="Times New Roman"/>
          <w:sz w:val="32"/>
          <w:szCs w:val="32"/>
        </w:rPr>
        <w:t>1</w:t>
      </w:r>
      <w:r>
        <w:rPr>
          <w:rFonts w:ascii="Times New Roman" w:eastAsia="方正仿宋_GBK" w:hAnsi="Times New Roman" w:cs="Times New Roman"/>
          <w:sz w:val="32"/>
          <w:szCs w:val="32"/>
        </w:rPr>
        <w:t>亿元以下的软信企业（上年必须纳入规上统计名录库），营业收入较上年每增长</w:t>
      </w:r>
      <w:r>
        <w:rPr>
          <w:rFonts w:ascii="Times New Roman" w:eastAsia="方正仿宋_GBK" w:hAnsi="Times New Roman" w:cs="Times New Roman"/>
          <w:sz w:val="32"/>
          <w:szCs w:val="32"/>
        </w:rPr>
        <w:t>20%</w:t>
      </w:r>
      <w:r>
        <w:rPr>
          <w:rFonts w:ascii="Times New Roman" w:eastAsia="方正仿宋_GBK" w:hAnsi="Times New Roman" w:cs="Times New Roman"/>
          <w:sz w:val="32"/>
          <w:szCs w:val="32"/>
        </w:rPr>
        <w:t>，一次性奖励</w:t>
      </w:r>
      <w:r>
        <w:rPr>
          <w:rFonts w:ascii="Times New Roman" w:eastAsia="方正仿宋_GBK" w:hAnsi="Times New Roman" w:cs="Times New Roman"/>
          <w:sz w:val="32"/>
          <w:szCs w:val="32"/>
        </w:rPr>
        <w:t>5</w:t>
      </w:r>
      <w:r>
        <w:rPr>
          <w:rFonts w:ascii="Times New Roman" w:eastAsia="方正仿宋_GBK" w:hAnsi="Times New Roman" w:cs="Times New Roman"/>
          <w:sz w:val="32"/>
          <w:szCs w:val="32"/>
        </w:rPr>
        <w:t>万元；当年营业</w:t>
      </w:r>
      <w:r>
        <w:rPr>
          <w:rFonts w:ascii="Times New Roman" w:eastAsia="方正仿宋_GBK" w:hAnsi="Times New Roman" w:cs="Times New Roman"/>
          <w:sz w:val="32"/>
          <w:szCs w:val="32"/>
        </w:rPr>
        <w:t>收入在</w:t>
      </w:r>
      <w:r>
        <w:rPr>
          <w:rFonts w:ascii="Times New Roman" w:eastAsia="方正仿宋_GBK" w:hAnsi="Times New Roman" w:cs="Times New Roman"/>
          <w:sz w:val="32"/>
          <w:szCs w:val="32"/>
        </w:rPr>
        <w:t>1</w:t>
      </w:r>
      <w:r>
        <w:rPr>
          <w:rFonts w:ascii="Times New Roman" w:eastAsia="方正仿宋_GBK" w:hAnsi="Times New Roman" w:cs="Times New Roman"/>
          <w:sz w:val="32"/>
          <w:szCs w:val="32"/>
        </w:rPr>
        <w:t>亿元及以上、</w:t>
      </w:r>
      <w:r>
        <w:rPr>
          <w:rFonts w:ascii="Times New Roman" w:eastAsia="方正仿宋_GBK" w:hAnsi="Times New Roman" w:cs="Times New Roman"/>
          <w:sz w:val="32"/>
          <w:szCs w:val="32"/>
        </w:rPr>
        <w:t>10</w:t>
      </w:r>
      <w:r>
        <w:rPr>
          <w:rFonts w:ascii="Times New Roman" w:eastAsia="方正仿宋_GBK" w:hAnsi="Times New Roman" w:cs="Times New Roman"/>
          <w:sz w:val="32"/>
          <w:szCs w:val="32"/>
        </w:rPr>
        <w:t>亿元以下的企业，营业收入较上年每增长</w:t>
      </w:r>
      <w:r>
        <w:rPr>
          <w:rFonts w:ascii="Times New Roman" w:eastAsia="方正仿宋_GBK" w:hAnsi="Times New Roman" w:cs="Times New Roman"/>
          <w:sz w:val="32"/>
          <w:szCs w:val="32"/>
        </w:rPr>
        <w:t>20%</w:t>
      </w:r>
      <w:r>
        <w:rPr>
          <w:rFonts w:ascii="Times New Roman" w:eastAsia="方正仿宋_GBK" w:hAnsi="Times New Roman" w:cs="Times New Roman"/>
          <w:sz w:val="32"/>
          <w:szCs w:val="32"/>
        </w:rPr>
        <w:t>，一次性奖励</w:t>
      </w:r>
      <w:r>
        <w:rPr>
          <w:rFonts w:ascii="Times New Roman" w:eastAsia="方正仿宋_GBK" w:hAnsi="Times New Roman" w:cs="Times New Roman"/>
          <w:sz w:val="32"/>
          <w:szCs w:val="32"/>
        </w:rPr>
        <w:t>10</w:t>
      </w:r>
      <w:r>
        <w:rPr>
          <w:rFonts w:ascii="Times New Roman" w:eastAsia="方正仿宋_GBK" w:hAnsi="Times New Roman" w:cs="Times New Roman"/>
          <w:sz w:val="32"/>
          <w:szCs w:val="32"/>
        </w:rPr>
        <w:t>万元；当年营业收入在</w:t>
      </w:r>
      <w:r>
        <w:rPr>
          <w:rFonts w:ascii="Times New Roman" w:eastAsia="方正仿宋_GBK" w:hAnsi="Times New Roman" w:cs="Times New Roman"/>
          <w:sz w:val="32"/>
          <w:szCs w:val="32"/>
        </w:rPr>
        <w:t>10</w:t>
      </w:r>
      <w:r>
        <w:rPr>
          <w:rFonts w:ascii="Times New Roman" w:eastAsia="方正仿宋_GBK" w:hAnsi="Times New Roman" w:cs="Times New Roman"/>
          <w:sz w:val="32"/>
          <w:szCs w:val="32"/>
        </w:rPr>
        <w:t>亿元及以上的企业，营业收入较上年每增长</w:t>
      </w:r>
      <w:r>
        <w:rPr>
          <w:rFonts w:ascii="Times New Roman" w:eastAsia="方正仿宋_GBK" w:hAnsi="Times New Roman" w:cs="Times New Roman"/>
          <w:sz w:val="32"/>
          <w:szCs w:val="32"/>
        </w:rPr>
        <w:t>10%</w:t>
      </w:r>
      <w:r>
        <w:rPr>
          <w:rFonts w:ascii="Times New Roman" w:eastAsia="方正仿宋_GBK" w:hAnsi="Times New Roman" w:cs="Times New Roman"/>
          <w:sz w:val="32"/>
          <w:szCs w:val="32"/>
        </w:rPr>
        <w:t>，一次性奖励</w:t>
      </w:r>
      <w:r>
        <w:rPr>
          <w:rFonts w:ascii="Times New Roman" w:eastAsia="方正仿宋_GBK" w:hAnsi="Times New Roman" w:cs="Times New Roman"/>
          <w:sz w:val="32"/>
          <w:szCs w:val="32"/>
        </w:rPr>
        <w:t>15</w:t>
      </w:r>
      <w:r>
        <w:rPr>
          <w:rFonts w:ascii="Times New Roman" w:eastAsia="方正仿宋_GBK" w:hAnsi="Times New Roman" w:cs="Times New Roman"/>
          <w:sz w:val="32"/>
          <w:szCs w:val="32"/>
        </w:rPr>
        <w:t>万元。</w:t>
      </w:r>
    </w:p>
    <w:p w:rsidR="00C04A23" w:rsidRDefault="006F7A3B">
      <w:pPr>
        <w:spacing w:line="600" w:lineRule="exact"/>
        <w:ind w:firstLineChars="200" w:firstLine="640"/>
        <w:rPr>
          <w:rFonts w:ascii="Times New Roman" w:eastAsia="方正仿宋_GBK" w:hAnsi="Times New Roman" w:cs="Times New Roman"/>
          <w:color w:val="FF0000"/>
          <w:sz w:val="32"/>
          <w:szCs w:val="24"/>
        </w:rPr>
      </w:pPr>
      <w:r>
        <w:rPr>
          <w:rFonts w:ascii="Times New Roman" w:eastAsia="方正仿宋_GBK" w:hAnsi="Times New Roman" w:cs="Times New Roman" w:hint="eastAsia"/>
          <w:color w:val="FF0000"/>
          <w:sz w:val="32"/>
          <w:szCs w:val="24"/>
        </w:rPr>
        <w:lastRenderedPageBreak/>
        <w:t>我司为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24"/>
        </w:rPr>
        <w:t>2022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24"/>
        </w:rPr>
        <w:t>年首次纳入规模以上企业统计，申请一次性给予扶持资金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24"/>
        </w:rPr>
        <w:t>5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24"/>
        </w:rPr>
        <w:t>万元（当年新入统企业填报，</w:t>
      </w:r>
      <w:r>
        <w:rPr>
          <w:rFonts w:ascii="Times New Roman" w:eastAsia="方正仿宋_GBK" w:hAnsi="Times New Roman" w:cs="Times New Roman"/>
          <w:color w:val="FF0000"/>
          <w:sz w:val="32"/>
          <w:szCs w:val="24"/>
        </w:rPr>
        <w:t>相关事项咨询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24"/>
        </w:rPr>
        <w:t>：区经济信息委、经开区经济运行局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24"/>
        </w:rPr>
        <w:t>62989426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24"/>
        </w:rPr>
        <w:t>）。</w:t>
      </w:r>
    </w:p>
    <w:p w:rsidR="00C04A23" w:rsidRDefault="006F7A3B">
      <w:pPr>
        <w:spacing w:line="600" w:lineRule="exact"/>
        <w:ind w:firstLineChars="200" w:firstLine="640"/>
        <w:rPr>
          <w:rFonts w:ascii="Times New Roman" w:eastAsia="方正仿宋_GBK" w:hAnsi="Times New Roman" w:cs="Times New Roman"/>
          <w:color w:val="FF0000"/>
          <w:sz w:val="32"/>
          <w:szCs w:val="24"/>
        </w:rPr>
      </w:pPr>
      <w:r>
        <w:rPr>
          <w:rFonts w:ascii="Times New Roman" w:eastAsia="方正仿宋_GBK" w:hAnsi="Times New Roman" w:cs="Times New Roman" w:hint="eastAsia"/>
          <w:color w:val="FF0000"/>
          <w:sz w:val="32"/>
          <w:szCs w:val="24"/>
        </w:rPr>
        <w:t>我司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24"/>
        </w:rPr>
        <w:t>2022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24"/>
        </w:rPr>
        <w:t>年营业收入为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24"/>
        </w:rPr>
        <w:t>XXXX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24"/>
        </w:rPr>
        <w:t>万元，较上年增幅达到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24"/>
        </w:rPr>
        <w:t>XX%,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24"/>
        </w:rPr>
        <w:t>申请扶持资金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24"/>
        </w:rPr>
        <w:t>XX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24"/>
        </w:rPr>
        <w:t>万元。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20"/>
      </w:tblGrid>
      <w:tr w:rsidR="00C04A23">
        <w:trPr>
          <w:trHeight w:val="1975"/>
          <w:jc w:val="center"/>
        </w:trPr>
        <w:tc>
          <w:tcPr>
            <w:tcW w:w="3320" w:type="dxa"/>
            <w:shd w:val="clear" w:color="auto" w:fill="auto"/>
          </w:tcPr>
          <w:p w:rsidR="00C04A23" w:rsidRDefault="006F7A3B">
            <w:pPr>
              <w:spacing w:line="600" w:lineRule="exact"/>
              <w:rPr>
                <w:rFonts w:ascii="Times New Roman" w:eastAsia="方正仿宋_GBK" w:hAnsi="Times New Roman" w:cs="Times New Roman"/>
                <w:color w:val="FF0000"/>
                <w:kern w:val="0"/>
                <w:sz w:val="30"/>
                <w:szCs w:val="30"/>
              </w:rPr>
            </w:pPr>
            <w:r>
              <w:rPr>
                <w:rFonts w:ascii="Times New Roman" w:eastAsia="方正仿宋_GBK" w:hAnsi="Times New Roman" w:cs="Times New Roman" w:hint="eastAsia"/>
                <w:color w:val="FF0000"/>
                <w:kern w:val="0"/>
                <w:sz w:val="30"/>
                <w:szCs w:val="30"/>
              </w:rPr>
              <w:t>区统计局盖章</w:t>
            </w:r>
            <w:r>
              <w:rPr>
                <w:rFonts w:ascii="Times New Roman" w:eastAsia="方正仿宋_GBK" w:hAnsi="Times New Roman" w:cs="Times New Roman" w:hint="eastAsia"/>
                <w:color w:val="FF0000"/>
                <w:kern w:val="0"/>
                <w:sz w:val="30"/>
                <w:szCs w:val="30"/>
              </w:rPr>
              <w:t>/</w:t>
            </w:r>
            <w:r>
              <w:rPr>
                <w:rFonts w:ascii="Times New Roman" w:eastAsia="方正仿宋_GBK" w:hAnsi="Times New Roman" w:cs="Times New Roman" w:hint="eastAsia"/>
                <w:color w:val="FF0000"/>
                <w:kern w:val="0"/>
                <w:sz w:val="30"/>
                <w:szCs w:val="30"/>
              </w:rPr>
              <w:t>区经济信息委盖章</w:t>
            </w:r>
            <w:r>
              <w:rPr>
                <w:rFonts w:ascii="Times New Roman" w:eastAsia="方正仿宋_GBK" w:hAnsi="Times New Roman" w:cs="Times New Roman" w:hint="eastAsia"/>
                <w:color w:val="FF0000"/>
                <w:kern w:val="0"/>
                <w:sz w:val="30"/>
                <w:szCs w:val="30"/>
              </w:rPr>
              <w:t>/</w:t>
            </w:r>
            <w:r>
              <w:rPr>
                <w:rFonts w:ascii="Times New Roman" w:eastAsia="方正仿宋_GBK" w:hAnsi="Times New Roman" w:cs="Times New Roman" w:hint="eastAsia"/>
                <w:color w:val="FF0000"/>
                <w:kern w:val="0"/>
                <w:sz w:val="30"/>
                <w:szCs w:val="30"/>
              </w:rPr>
              <w:t>经开区经济运行局盖章</w:t>
            </w:r>
          </w:p>
        </w:tc>
      </w:tr>
    </w:tbl>
    <w:p w:rsidR="00C04A23" w:rsidRDefault="006F7A3B">
      <w:pPr>
        <w:spacing w:line="600" w:lineRule="exact"/>
        <w:ind w:firstLineChars="200" w:firstLine="640"/>
        <w:rPr>
          <w:rFonts w:ascii="Times New Roman" w:eastAsia="方正仿宋_GBK" w:hAnsi="Times New Roman" w:cs="Times New Roman"/>
          <w:sz w:val="32"/>
          <w:szCs w:val="32"/>
        </w:rPr>
      </w:pPr>
      <w:r>
        <w:rPr>
          <w:rFonts w:ascii="Times New Roman" w:eastAsia="方正黑体_GBK" w:hAnsi="Times New Roman" w:cs="Times New Roman"/>
          <w:sz w:val="32"/>
          <w:szCs w:val="24"/>
        </w:rPr>
        <w:t>第八条</w:t>
      </w:r>
      <w:r>
        <w:rPr>
          <w:rFonts w:ascii="Times New Roman" w:eastAsia="方正黑体_GBK" w:hAnsi="Times New Roman" w:cs="Times New Roman"/>
          <w:sz w:val="32"/>
          <w:szCs w:val="24"/>
        </w:rPr>
        <w:t xml:space="preserve"> </w:t>
      </w:r>
      <w:r>
        <w:rPr>
          <w:rFonts w:ascii="Times New Roman" w:eastAsia="方正仿宋_GBK" w:hAnsi="Times New Roman" w:cs="Times New Roman"/>
          <w:sz w:val="32"/>
          <w:szCs w:val="32"/>
        </w:rPr>
        <w:t>支持软信企业购买集成电路</w:t>
      </w:r>
      <w:r>
        <w:rPr>
          <w:rFonts w:ascii="Times New Roman" w:eastAsia="方正仿宋_GBK" w:hAnsi="Times New Roman" w:cs="Times New Roman"/>
          <w:sz w:val="32"/>
          <w:szCs w:val="32"/>
        </w:rPr>
        <w:t>IP</w:t>
      </w:r>
      <w:r>
        <w:rPr>
          <w:rFonts w:ascii="Times New Roman" w:eastAsia="方正仿宋_GBK" w:hAnsi="Times New Roman" w:cs="Times New Roman"/>
          <w:sz w:val="32"/>
          <w:szCs w:val="32"/>
        </w:rPr>
        <w:t>、</w:t>
      </w:r>
      <w:r>
        <w:rPr>
          <w:rFonts w:ascii="Times New Roman" w:eastAsia="方正仿宋_GBK" w:hAnsi="Times New Roman" w:cs="Times New Roman"/>
          <w:sz w:val="32"/>
          <w:szCs w:val="24"/>
        </w:rPr>
        <w:t>基础工具软件进行创新研发，经审核认定后，</w:t>
      </w:r>
      <w:r>
        <w:rPr>
          <w:rFonts w:ascii="Times New Roman" w:eastAsia="方正仿宋_GBK" w:hAnsi="Times New Roman" w:cs="Times New Roman"/>
          <w:sz w:val="32"/>
          <w:szCs w:val="32"/>
        </w:rPr>
        <w:t>按照购买费用</w:t>
      </w:r>
      <w:r>
        <w:rPr>
          <w:rFonts w:ascii="Times New Roman" w:eastAsia="方正仿宋_GBK" w:hAnsi="Times New Roman" w:cs="Times New Roman"/>
          <w:sz w:val="32"/>
          <w:szCs w:val="32"/>
        </w:rPr>
        <w:t>10%</w:t>
      </w:r>
      <w:r>
        <w:rPr>
          <w:rFonts w:ascii="Times New Roman" w:eastAsia="方正仿宋_GBK" w:hAnsi="Times New Roman" w:cs="Times New Roman"/>
          <w:sz w:val="32"/>
          <w:szCs w:val="32"/>
        </w:rPr>
        <w:t>的标准给予补贴，单个企业每年最高不超过</w:t>
      </w:r>
      <w:r>
        <w:rPr>
          <w:rFonts w:ascii="Times New Roman" w:eastAsia="方正仿宋_GBK" w:hAnsi="Times New Roman" w:cs="Times New Roman"/>
          <w:sz w:val="32"/>
          <w:szCs w:val="32"/>
        </w:rPr>
        <w:t>50</w:t>
      </w:r>
      <w:r>
        <w:rPr>
          <w:rFonts w:ascii="Times New Roman" w:eastAsia="方正仿宋_GBK" w:hAnsi="Times New Roman" w:cs="Times New Roman"/>
          <w:sz w:val="32"/>
          <w:szCs w:val="32"/>
        </w:rPr>
        <w:t>万元。</w:t>
      </w:r>
    </w:p>
    <w:p w:rsidR="00C04A23" w:rsidRDefault="006F7A3B">
      <w:pPr>
        <w:spacing w:line="600" w:lineRule="exact"/>
        <w:ind w:firstLineChars="200" w:firstLine="640"/>
        <w:rPr>
          <w:rFonts w:ascii="Times New Roman" w:eastAsia="方正仿宋_GBK" w:hAnsi="Times New Roman" w:cs="Times New Roman"/>
          <w:color w:val="FF0000"/>
          <w:sz w:val="32"/>
          <w:szCs w:val="32"/>
        </w:rPr>
      </w:pP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我司大力开展创新研发，购买了集成电路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IP/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基础工具软件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XX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个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/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套，购买费用为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XX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万元，申请补贴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XX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万元。（</w:t>
      </w:r>
      <w:r>
        <w:rPr>
          <w:rFonts w:ascii="Times New Roman" w:eastAsia="方正仿宋_GBK" w:hAnsi="Times New Roman" w:cs="Times New Roman"/>
          <w:color w:val="FF0000"/>
          <w:sz w:val="32"/>
          <w:szCs w:val="24"/>
        </w:rPr>
        <w:t>相关事项咨询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24"/>
        </w:rPr>
        <w:t>：区经济信息委、经开区经济运行局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24"/>
        </w:rPr>
        <w:t>62989426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24"/>
        </w:rPr>
        <w:t>，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附佐证材料：购买合同及发票）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20"/>
      </w:tblGrid>
      <w:tr w:rsidR="00C04A23">
        <w:trPr>
          <w:trHeight w:val="1521"/>
          <w:jc w:val="center"/>
        </w:trPr>
        <w:tc>
          <w:tcPr>
            <w:tcW w:w="3320" w:type="dxa"/>
            <w:shd w:val="clear" w:color="auto" w:fill="auto"/>
          </w:tcPr>
          <w:p w:rsidR="00C04A23" w:rsidRDefault="006F7A3B">
            <w:pPr>
              <w:spacing w:line="600" w:lineRule="exact"/>
              <w:rPr>
                <w:rFonts w:ascii="Times New Roman" w:eastAsia="方正仿宋_GBK" w:hAnsi="Times New Roman" w:cs="Times New Roman"/>
                <w:color w:val="FF0000"/>
                <w:kern w:val="0"/>
                <w:sz w:val="30"/>
                <w:szCs w:val="30"/>
              </w:rPr>
            </w:pPr>
            <w:r>
              <w:rPr>
                <w:rFonts w:ascii="Times New Roman" w:eastAsia="方正仿宋_GBK" w:hAnsi="Times New Roman" w:cs="Times New Roman" w:hint="eastAsia"/>
                <w:color w:val="FF0000"/>
                <w:kern w:val="0"/>
                <w:sz w:val="30"/>
                <w:szCs w:val="30"/>
              </w:rPr>
              <w:t>区经济信息委盖章</w:t>
            </w:r>
            <w:r>
              <w:rPr>
                <w:rFonts w:ascii="Times New Roman" w:eastAsia="方正仿宋_GBK" w:hAnsi="Times New Roman" w:cs="Times New Roman" w:hint="eastAsia"/>
                <w:color w:val="FF0000"/>
                <w:kern w:val="0"/>
                <w:sz w:val="30"/>
                <w:szCs w:val="30"/>
              </w:rPr>
              <w:t>/</w:t>
            </w:r>
          </w:p>
          <w:p w:rsidR="00C04A23" w:rsidRDefault="006F7A3B">
            <w:pPr>
              <w:spacing w:line="600" w:lineRule="exact"/>
              <w:rPr>
                <w:rFonts w:ascii="Times New Roman" w:eastAsia="方正仿宋_GBK" w:hAnsi="Times New Roman" w:cs="Times New Roman"/>
                <w:color w:val="FF0000"/>
                <w:kern w:val="0"/>
                <w:sz w:val="30"/>
                <w:szCs w:val="30"/>
              </w:rPr>
            </w:pPr>
            <w:r>
              <w:rPr>
                <w:rFonts w:ascii="Times New Roman" w:eastAsia="方正仿宋_GBK" w:hAnsi="Times New Roman" w:cs="Times New Roman" w:hint="eastAsia"/>
                <w:color w:val="FF0000"/>
                <w:kern w:val="0"/>
                <w:sz w:val="30"/>
                <w:szCs w:val="30"/>
              </w:rPr>
              <w:t>经开区经济运行局盖章</w:t>
            </w:r>
          </w:p>
        </w:tc>
      </w:tr>
    </w:tbl>
    <w:p w:rsidR="00C04A23" w:rsidRDefault="006F7A3B">
      <w:pPr>
        <w:spacing w:line="600" w:lineRule="exact"/>
        <w:ind w:firstLineChars="200" w:firstLine="640"/>
        <w:rPr>
          <w:rFonts w:ascii="Times New Roman" w:eastAsia="方正仿宋_GBK" w:hAnsi="Times New Roman" w:cs="Times New Roman"/>
          <w:sz w:val="32"/>
          <w:szCs w:val="32"/>
        </w:rPr>
      </w:pPr>
      <w:r>
        <w:rPr>
          <w:rFonts w:ascii="Times New Roman" w:eastAsia="方正黑体_GBK" w:hAnsi="Times New Roman" w:cs="Times New Roman"/>
          <w:sz w:val="32"/>
          <w:szCs w:val="24"/>
        </w:rPr>
        <w:t>第九条</w:t>
      </w:r>
      <w:r>
        <w:rPr>
          <w:rFonts w:ascii="Times New Roman" w:eastAsia="方正黑体_GBK" w:hAnsi="Times New Roman" w:cs="Times New Roman"/>
          <w:sz w:val="32"/>
          <w:szCs w:val="24"/>
        </w:rPr>
        <w:t xml:space="preserve"> </w:t>
      </w:r>
      <w:r>
        <w:rPr>
          <w:rFonts w:ascii="Times New Roman" w:eastAsia="方正仿宋_GBK" w:hAnsi="Times New Roman" w:cs="Times New Roman"/>
          <w:sz w:val="32"/>
          <w:szCs w:val="24"/>
        </w:rPr>
        <w:t>对首次</w:t>
      </w:r>
      <w:r>
        <w:rPr>
          <w:rFonts w:ascii="Times New Roman" w:eastAsia="方正仿宋_GBK" w:hAnsi="Times New Roman" w:cs="Times New Roman"/>
          <w:sz w:val="32"/>
          <w:szCs w:val="32"/>
        </w:rPr>
        <w:t>通过重庆市专精特新评估的软信企业，给予</w:t>
      </w:r>
      <w:r>
        <w:rPr>
          <w:rFonts w:ascii="Times New Roman" w:eastAsia="方正仿宋_GBK" w:hAnsi="Times New Roman" w:cs="Times New Roman"/>
          <w:sz w:val="32"/>
          <w:szCs w:val="32"/>
        </w:rPr>
        <w:t>10</w:t>
      </w:r>
      <w:r>
        <w:rPr>
          <w:rFonts w:ascii="Times New Roman" w:eastAsia="方正仿宋_GBK" w:hAnsi="Times New Roman" w:cs="Times New Roman"/>
          <w:sz w:val="32"/>
          <w:szCs w:val="32"/>
        </w:rPr>
        <w:t>万元一次性奖励；</w:t>
      </w:r>
      <w:r>
        <w:rPr>
          <w:rFonts w:ascii="Times New Roman" w:eastAsia="方正仿宋_GBK" w:hAnsi="Times New Roman" w:cs="Times New Roman"/>
          <w:sz w:val="32"/>
          <w:szCs w:val="24"/>
        </w:rPr>
        <w:t>对首次通过国家级数据能力成熟度评估（</w:t>
      </w:r>
      <w:r>
        <w:rPr>
          <w:rFonts w:ascii="Times New Roman" w:eastAsia="方正仿宋_GBK" w:hAnsi="Times New Roman" w:cs="Times New Roman"/>
          <w:sz w:val="32"/>
          <w:szCs w:val="24"/>
        </w:rPr>
        <w:t>DCMM</w:t>
      </w:r>
      <w:r>
        <w:rPr>
          <w:rFonts w:ascii="Times New Roman" w:eastAsia="方正仿宋_GBK" w:hAnsi="Times New Roman" w:cs="Times New Roman"/>
          <w:sz w:val="32"/>
          <w:szCs w:val="24"/>
        </w:rPr>
        <w:t>）（二级以上）、软件能力成熟度模型集成（</w:t>
      </w:r>
      <w:r>
        <w:rPr>
          <w:rFonts w:ascii="Times New Roman" w:eastAsia="方正仿宋_GBK" w:hAnsi="Times New Roman" w:cs="Times New Roman"/>
          <w:sz w:val="32"/>
          <w:szCs w:val="24"/>
        </w:rPr>
        <w:t>CMMI</w:t>
      </w:r>
      <w:r>
        <w:rPr>
          <w:rFonts w:ascii="Times New Roman" w:eastAsia="方正仿宋_GBK" w:hAnsi="Times New Roman" w:cs="Times New Roman"/>
          <w:sz w:val="32"/>
          <w:szCs w:val="24"/>
        </w:rPr>
        <w:t>）（四级以上）、信息技术服务标准</w:t>
      </w:r>
      <w:r>
        <w:rPr>
          <w:rFonts w:ascii="Times New Roman" w:eastAsia="方正仿宋_GBK" w:hAnsi="Times New Roman" w:cs="Times New Roman"/>
          <w:sz w:val="32"/>
          <w:szCs w:val="24"/>
        </w:rPr>
        <w:t>ITSS</w:t>
      </w:r>
      <w:r>
        <w:rPr>
          <w:rFonts w:ascii="Times New Roman" w:eastAsia="方正仿宋_GBK" w:hAnsi="Times New Roman" w:cs="Times New Roman"/>
          <w:sz w:val="32"/>
          <w:szCs w:val="24"/>
        </w:rPr>
        <w:t>（二级及以上）、信息安全管理标准（</w:t>
      </w:r>
      <w:r>
        <w:rPr>
          <w:rFonts w:ascii="Times New Roman" w:eastAsia="方正仿宋_GBK" w:hAnsi="Times New Roman" w:cs="Times New Roman"/>
          <w:sz w:val="32"/>
          <w:szCs w:val="24"/>
        </w:rPr>
        <w:t>ISO27001</w:t>
      </w:r>
      <w:r>
        <w:rPr>
          <w:rFonts w:ascii="Times New Roman" w:eastAsia="方正仿宋_GBK" w:hAnsi="Times New Roman" w:cs="Times New Roman"/>
          <w:sz w:val="32"/>
          <w:szCs w:val="24"/>
        </w:rPr>
        <w:t>）认证的企业，给予</w:t>
      </w:r>
      <w:r>
        <w:rPr>
          <w:rFonts w:ascii="Times New Roman" w:eastAsia="方正仿宋_GBK" w:hAnsi="Times New Roman" w:cs="Times New Roman"/>
          <w:sz w:val="32"/>
          <w:szCs w:val="32"/>
        </w:rPr>
        <w:lastRenderedPageBreak/>
        <w:t>最高不超过</w:t>
      </w:r>
      <w:r>
        <w:rPr>
          <w:rFonts w:ascii="Times New Roman" w:eastAsia="方正仿宋_GBK" w:hAnsi="Times New Roman" w:cs="Times New Roman"/>
          <w:sz w:val="32"/>
          <w:szCs w:val="32"/>
        </w:rPr>
        <w:t>10</w:t>
      </w:r>
      <w:r>
        <w:rPr>
          <w:rFonts w:ascii="Times New Roman" w:eastAsia="方正仿宋_GBK" w:hAnsi="Times New Roman" w:cs="Times New Roman"/>
          <w:sz w:val="32"/>
          <w:szCs w:val="24"/>
        </w:rPr>
        <w:t>万元奖励，单个企业最高</w:t>
      </w:r>
      <w:r>
        <w:rPr>
          <w:rFonts w:ascii="Times New Roman" w:eastAsia="方正仿宋_GBK" w:hAnsi="Times New Roman" w:cs="Times New Roman"/>
          <w:sz w:val="32"/>
          <w:szCs w:val="32"/>
        </w:rPr>
        <w:t>不超过</w:t>
      </w:r>
      <w:r>
        <w:rPr>
          <w:rFonts w:ascii="Times New Roman" w:eastAsia="方正仿宋_GBK" w:hAnsi="Times New Roman" w:cs="Times New Roman"/>
          <w:sz w:val="32"/>
          <w:szCs w:val="32"/>
        </w:rPr>
        <w:t>30</w:t>
      </w:r>
      <w:r>
        <w:rPr>
          <w:rFonts w:ascii="Times New Roman" w:eastAsia="方正仿宋_GBK" w:hAnsi="Times New Roman" w:cs="Times New Roman"/>
          <w:sz w:val="32"/>
          <w:szCs w:val="24"/>
        </w:rPr>
        <w:t>万元。</w:t>
      </w:r>
      <w:r>
        <w:rPr>
          <w:rFonts w:ascii="Times New Roman" w:eastAsia="方正仿宋_GBK" w:hAnsi="Times New Roman" w:cs="Times New Roman"/>
          <w:sz w:val="32"/>
          <w:szCs w:val="32"/>
        </w:rPr>
        <w:t>对获评国家级、市级重点实验室、新型高端研发机构、公共服务平台、重点支持软信企业等授牌的企业及机构，给予最高不超过</w:t>
      </w:r>
      <w:r>
        <w:rPr>
          <w:rFonts w:ascii="Times New Roman" w:eastAsia="方正仿宋_GBK" w:hAnsi="Times New Roman" w:cs="Times New Roman"/>
          <w:sz w:val="32"/>
          <w:szCs w:val="32"/>
        </w:rPr>
        <w:t>100</w:t>
      </w:r>
      <w:r>
        <w:rPr>
          <w:rFonts w:ascii="Times New Roman" w:eastAsia="方正仿宋_GBK" w:hAnsi="Times New Roman" w:cs="Times New Roman"/>
          <w:sz w:val="32"/>
          <w:szCs w:val="32"/>
        </w:rPr>
        <w:t>万元的奖励。</w:t>
      </w:r>
    </w:p>
    <w:p w:rsidR="00C04A23" w:rsidRDefault="006F7A3B">
      <w:pPr>
        <w:spacing w:line="600" w:lineRule="exact"/>
        <w:ind w:firstLineChars="200" w:firstLine="640"/>
        <w:rPr>
          <w:rFonts w:ascii="Times New Roman" w:eastAsia="方正仿宋_GBK" w:hAnsi="Times New Roman" w:cs="Times New Roman"/>
          <w:color w:val="FF0000"/>
          <w:sz w:val="32"/>
          <w:szCs w:val="32"/>
        </w:rPr>
      </w:pP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我司首次获得重庆市专精特新企业认定，申请给予一次性奖励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10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万元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(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专精特新企业选填申报并附认定文件；</w:t>
      </w:r>
      <w:r>
        <w:rPr>
          <w:rFonts w:ascii="Times New Roman" w:eastAsia="方正仿宋_GBK" w:hAnsi="Times New Roman" w:cs="Times New Roman"/>
          <w:color w:val="FF0000"/>
          <w:sz w:val="32"/>
          <w:szCs w:val="24"/>
        </w:rPr>
        <w:t>相关事项咨询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24"/>
        </w:rPr>
        <w:t>：区经济信息委、经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24"/>
        </w:rPr>
        <w:t>开区经济运行局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24"/>
        </w:rPr>
        <w:t>62989426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)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；</w:t>
      </w:r>
    </w:p>
    <w:tbl>
      <w:tblPr>
        <w:tblW w:w="0" w:type="auto"/>
        <w:tblInd w:w="28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53"/>
      </w:tblGrid>
      <w:tr w:rsidR="00C04A23">
        <w:trPr>
          <w:trHeight w:val="1892"/>
        </w:trPr>
        <w:tc>
          <w:tcPr>
            <w:tcW w:w="2953" w:type="dxa"/>
            <w:shd w:val="clear" w:color="auto" w:fill="auto"/>
          </w:tcPr>
          <w:p w:rsidR="00C04A23" w:rsidRDefault="006F7A3B">
            <w:pPr>
              <w:spacing w:line="600" w:lineRule="exact"/>
              <w:rPr>
                <w:rFonts w:ascii="Times New Roman" w:eastAsia="方正仿宋_GBK" w:hAnsi="Times New Roman" w:cs="Times New Roman"/>
                <w:color w:val="FF0000"/>
                <w:kern w:val="0"/>
                <w:sz w:val="30"/>
                <w:szCs w:val="30"/>
              </w:rPr>
            </w:pPr>
            <w:r>
              <w:rPr>
                <w:rFonts w:ascii="Times New Roman" w:eastAsia="方正仿宋_GBK" w:hAnsi="Times New Roman" w:cs="Times New Roman" w:hint="eastAsia"/>
                <w:color w:val="FF0000"/>
                <w:kern w:val="0"/>
                <w:sz w:val="30"/>
                <w:szCs w:val="30"/>
              </w:rPr>
              <w:t>区经济信息委盖章</w:t>
            </w:r>
            <w:r>
              <w:rPr>
                <w:rFonts w:ascii="Times New Roman" w:eastAsia="方正仿宋_GBK" w:hAnsi="Times New Roman" w:cs="Times New Roman" w:hint="eastAsia"/>
                <w:color w:val="FF0000"/>
                <w:kern w:val="0"/>
                <w:sz w:val="30"/>
                <w:szCs w:val="30"/>
              </w:rPr>
              <w:t>/</w:t>
            </w:r>
            <w:r>
              <w:rPr>
                <w:rFonts w:ascii="Times New Roman" w:eastAsia="方正仿宋_GBK" w:hAnsi="Times New Roman" w:cs="Times New Roman" w:hint="eastAsia"/>
                <w:color w:val="FF0000"/>
                <w:kern w:val="0"/>
                <w:sz w:val="30"/>
                <w:szCs w:val="30"/>
              </w:rPr>
              <w:t>经开区经济运行局盖章</w:t>
            </w:r>
          </w:p>
        </w:tc>
      </w:tr>
    </w:tbl>
    <w:p w:rsidR="00C04A23" w:rsidRDefault="006F7A3B">
      <w:pPr>
        <w:spacing w:line="600" w:lineRule="exact"/>
        <w:ind w:firstLineChars="200" w:firstLine="640"/>
        <w:rPr>
          <w:rFonts w:ascii="Times New Roman" w:eastAsia="方正仿宋_GBK" w:hAnsi="Times New Roman" w:cs="Times New Roman"/>
          <w:color w:val="FF0000"/>
          <w:sz w:val="32"/>
          <w:szCs w:val="24"/>
        </w:rPr>
      </w:pP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我司首次通过国家级数据能力成熟度评估（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DCMM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）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XX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级、软件能力成熟度模型集成（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CMMI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）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XX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级、信息技术服务标准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ITSSXX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级认证，申请扶持资金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XX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万元（通过各类认证的企业选填申报，并附资质证书。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DCMM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、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CMMI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、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ITSS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24"/>
        </w:rPr>
        <w:t>相关事项咨询：区经济信息委、经开区经济运行局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24"/>
        </w:rPr>
        <w:t>62989426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24"/>
        </w:rPr>
        <w:t>。</w:t>
      </w:r>
    </w:p>
    <w:tbl>
      <w:tblPr>
        <w:tblW w:w="0" w:type="auto"/>
        <w:tblInd w:w="25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29"/>
      </w:tblGrid>
      <w:tr w:rsidR="00C04A23">
        <w:trPr>
          <w:trHeight w:val="1266"/>
        </w:trPr>
        <w:tc>
          <w:tcPr>
            <w:tcW w:w="3129" w:type="dxa"/>
            <w:shd w:val="clear" w:color="auto" w:fill="auto"/>
          </w:tcPr>
          <w:p w:rsidR="00C04A23" w:rsidRDefault="006F7A3B">
            <w:pPr>
              <w:spacing w:line="600" w:lineRule="exact"/>
              <w:ind w:firstLineChars="50" w:firstLine="150"/>
              <w:rPr>
                <w:rFonts w:ascii="Times New Roman" w:eastAsia="方正仿宋_GBK" w:hAnsi="Times New Roman" w:cs="Times New Roman"/>
                <w:color w:val="FF0000"/>
                <w:kern w:val="0"/>
                <w:sz w:val="30"/>
                <w:szCs w:val="30"/>
              </w:rPr>
            </w:pPr>
            <w:r>
              <w:rPr>
                <w:rFonts w:ascii="Times New Roman" w:eastAsia="方正仿宋_GBK" w:hAnsi="Times New Roman" w:cs="Times New Roman" w:hint="eastAsia"/>
                <w:color w:val="FF0000"/>
                <w:kern w:val="0"/>
                <w:sz w:val="30"/>
                <w:szCs w:val="30"/>
              </w:rPr>
              <w:t>D</w:t>
            </w:r>
            <w:r>
              <w:rPr>
                <w:rFonts w:ascii="Times New Roman" w:eastAsia="方正仿宋_GBK" w:hAnsi="Times New Roman" w:cs="Times New Roman"/>
                <w:color w:val="FF0000"/>
                <w:kern w:val="0"/>
                <w:sz w:val="30"/>
                <w:szCs w:val="30"/>
              </w:rPr>
              <w:t>CMM</w:t>
            </w:r>
            <w:r>
              <w:rPr>
                <w:rFonts w:ascii="Times New Roman" w:eastAsia="方正仿宋_GBK" w:hAnsi="Times New Roman" w:cs="Times New Roman" w:hint="eastAsia"/>
                <w:color w:val="FF0000"/>
                <w:kern w:val="0"/>
                <w:sz w:val="30"/>
                <w:szCs w:val="30"/>
              </w:rPr>
              <w:t>/</w:t>
            </w:r>
            <w:r>
              <w:rPr>
                <w:rFonts w:ascii="Times New Roman" w:eastAsia="方正仿宋_GBK" w:hAnsi="Times New Roman" w:cs="Times New Roman"/>
                <w:color w:val="FF0000"/>
                <w:kern w:val="0"/>
                <w:sz w:val="30"/>
                <w:szCs w:val="30"/>
              </w:rPr>
              <w:t>CMMI/ITSS</w:t>
            </w:r>
            <w:r>
              <w:rPr>
                <w:rFonts w:ascii="Times New Roman" w:eastAsia="方正仿宋_GBK" w:hAnsi="Times New Roman" w:cs="Times New Roman" w:hint="eastAsia"/>
                <w:color w:val="FF0000"/>
                <w:kern w:val="0"/>
                <w:sz w:val="30"/>
                <w:szCs w:val="30"/>
              </w:rPr>
              <w:t>资质认证由区经济信息委盖章</w:t>
            </w:r>
            <w:r>
              <w:rPr>
                <w:rFonts w:ascii="Times New Roman" w:eastAsia="方正仿宋_GBK" w:hAnsi="Times New Roman" w:cs="Times New Roman" w:hint="eastAsia"/>
                <w:color w:val="FF0000"/>
                <w:kern w:val="0"/>
                <w:sz w:val="30"/>
                <w:szCs w:val="30"/>
              </w:rPr>
              <w:t>/</w:t>
            </w:r>
            <w:r>
              <w:rPr>
                <w:rFonts w:ascii="Times New Roman" w:eastAsia="方正仿宋_GBK" w:hAnsi="Times New Roman" w:cs="Times New Roman" w:hint="eastAsia"/>
                <w:color w:val="FF0000"/>
                <w:kern w:val="0"/>
                <w:sz w:val="30"/>
                <w:szCs w:val="30"/>
              </w:rPr>
              <w:t>经开区经济运行局盖章</w:t>
            </w:r>
          </w:p>
        </w:tc>
      </w:tr>
    </w:tbl>
    <w:p w:rsidR="00C04A23" w:rsidRDefault="006F7A3B">
      <w:pPr>
        <w:spacing w:line="600" w:lineRule="exact"/>
        <w:ind w:firstLineChars="200" w:firstLine="640"/>
        <w:rPr>
          <w:rFonts w:ascii="Times New Roman" w:eastAsia="方正仿宋_GBK" w:hAnsi="Times New Roman" w:cs="Times New Roman"/>
          <w:color w:val="FF0000"/>
          <w:sz w:val="32"/>
          <w:szCs w:val="32"/>
        </w:rPr>
      </w:pP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我司首次通过信息安全管理标准（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ISO27001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）认证，申请扶持资金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XX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万元（企业需提供证书状态为“有效”的信息安全管理体系认证证书，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ISO27001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相关事项咨询：区市场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lastRenderedPageBreak/>
        <w:t>监管局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61756968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、市场监管局经开区局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6</w:t>
      </w:r>
      <w:r>
        <w:rPr>
          <w:rFonts w:ascii="Times New Roman" w:eastAsia="方正仿宋_GBK" w:hAnsi="Times New Roman" w:cs="Times New Roman"/>
          <w:color w:val="FF0000"/>
          <w:sz w:val="32"/>
          <w:szCs w:val="32"/>
        </w:rPr>
        <w:t>2982946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）。</w:t>
      </w:r>
    </w:p>
    <w:tbl>
      <w:tblPr>
        <w:tblW w:w="0" w:type="auto"/>
        <w:tblInd w:w="30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79"/>
      </w:tblGrid>
      <w:tr w:rsidR="00C04A23">
        <w:trPr>
          <w:trHeight w:val="1266"/>
        </w:trPr>
        <w:tc>
          <w:tcPr>
            <w:tcW w:w="3379" w:type="dxa"/>
          </w:tcPr>
          <w:p w:rsidR="00C04A23" w:rsidRDefault="006F7A3B">
            <w:pPr>
              <w:spacing w:line="600" w:lineRule="exact"/>
              <w:rPr>
                <w:rFonts w:ascii="Times New Roman" w:eastAsia="方正仿宋_GBK" w:hAnsi="Times New Roman" w:cs="Times New Roman"/>
                <w:color w:val="FF0000"/>
                <w:kern w:val="0"/>
                <w:sz w:val="30"/>
                <w:szCs w:val="30"/>
              </w:rPr>
            </w:pPr>
            <w:bookmarkStart w:id="0" w:name="_Hlk138605339"/>
            <w:r>
              <w:rPr>
                <w:rFonts w:ascii="Times New Roman" w:eastAsia="方正仿宋_GBK" w:hAnsi="Times New Roman" w:cs="Times New Roman" w:hint="eastAsia"/>
                <w:color w:val="FF0000"/>
                <w:kern w:val="0"/>
                <w:sz w:val="30"/>
                <w:szCs w:val="30"/>
              </w:rPr>
              <w:t>I</w:t>
            </w:r>
            <w:r>
              <w:rPr>
                <w:rFonts w:ascii="Times New Roman" w:eastAsia="方正仿宋_GBK" w:hAnsi="Times New Roman" w:cs="Times New Roman"/>
                <w:color w:val="FF0000"/>
                <w:kern w:val="0"/>
                <w:sz w:val="30"/>
                <w:szCs w:val="30"/>
              </w:rPr>
              <w:t>SO27001</w:t>
            </w:r>
            <w:r>
              <w:rPr>
                <w:rFonts w:ascii="Times New Roman" w:eastAsia="方正仿宋_GBK" w:hAnsi="Times New Roman" w:cs="Times New Roman" w:hint="eastAsia"/>
                <w:color w:val="FF0000"/>
                <w:kern w:val="0"/>
                <w:sz w:val="30"/>
                <w:szCs w:val="30"/>
              </w:rPr>
              <w:t>资质认证由南岸区市场监管局盖章</w:t>
            </w:r>
            <w:r>
              <w:rPr>
                <w:rFonts w:ascii="Times New Roman" w:eastAsia="方正仿宋_GBK" w:hAnsi="Times New Roman" w:cs="Times New Roman" w:hint="eastAsia"/>
                <w:color w:val="FF0000"/>
                <w:kern w:val="0"/>
                <w:sz w:val="30"/>
                <w:szCs w:val="30"/>
              </w:rPr>
              <w:t>/</w:t>
            </w:r>
            <w:r>
              <w:rPr>
                <w:rFonts w:ascii="Times New Roman" w:eastAsia="方正仿宋_GBK" w:hAnsi="Times New Roman" w:cs="Times New Roman" w:hint="eastAsia"/>
                <w:color w:val="FF0000"/>
                <w:kern w:val="0"/>
                <w:sz w:val="30"/>
                <w:szCs w:val="30"/>
              </w:rPr>
              <w:t>市场监管局经开区局盖章</w:t>
            </w:r>
          </w:p>
        </w:tc>
      </w:tr>
    </w:tbl>
    <w:bookmarkEnd w:id="0"/>
    <w:p w:rsidR="00C04A23" w:rsidRDefault="006F7A3B">
      <w:pPr>
        <w:spacing w:line="600" w:lineRule="exact"/>
        <w:ind w:firstLineChars="200" w:firstLine="640"/>
        <w:rPr>
          <w:rFonts w:ascii="Times New Roman" w:eastAsia="方正仿宋_GBK" w:hAnsi="Times New Roman" w:cs="Times New Roman"/>
          <w:color w:val="FF0000"/>
          <w:sz w:val="32"/>
          <w:szCs w:val="32"/>
        </w:rPr>
      </w:pP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我司获评国家级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/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市级重点实验室、新型高端研发机构、公共服务平台，申请给予一次性奖励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XX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万元（获得国家级、市级认定的企业选填申报并附认定文件，市级认定相关事项咨询：区经济信息委、经开区经济运行局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6298942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6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、区科技局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62988799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；国家级认定相关事项咨询：区发改委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69988121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、经开区改发局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62986515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）；</w:t>
      </w:r>
    </w:p>
    <w:tbl>
      <w:tblPr>
        <w:tblW w:w="0" w:type="auto"/>
        <w:tblInd w:w="23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28"/>
      </w:tblGrid>
      <w:tr w:rsidR="00C04A23">
        <w:trPr>
          <w:trHeight w:val="1543"/>
        </w:trPr>
        <w:tc>
          <w:tcPr>
            <w:tcW w:w="3828" w:type="dxa"/>
            <w:shd w:val="clear" w:color="auto" w:fill="auto"/>
          </w:tcPr>
          <w:p w:rsidR="00C04A23" w:rsidRDefault="006F7A3B">
            <w:pPr>
              <w:spacing w:line="600" w:lineRule="exact"/>
              <w:rPr>
                <w:rFonts w:ascii="Times New Roman" w:eastAsia="方正仿宋_GBK" w:hAnsi="Times New Roman" w:cs="Times New Roman"/>
                <w:color w:val="FF0000"/>
                <w:kern w:val="0"/>
                <w:sz w:val="28"/>
                <w:szCs w:val="28"/>
              </w:rPr>
            </w:pPr>
            <w:r>
              <w:rPr>
                <w:rFonts w:ascii="Times New Roman" w:eastAsia="方正仿宋_GBK" w:hAnsi="Times New Roman" w:cs="Times New Roman" w:hint="eastAsia"/>
                <w:color w:val="FF0000"/>
                <w:kern w:val="0"/>
                <w:sz w:val="28"/>
                <w:szCs w:val="28"/>
              </w:rPr>
              <w:t>区经济信息委盖章</w:t>
            </w:r>
            <w:r>
              <w:rPr>
                <w:rFonts w:ascii="Times New Roman" w:eastAsia="方正仿宋_GBK" w:hAnsi="Times New Roman" w:cs="Times New Roman" w:hint="eastAsia"/>
                <w:color w:val="FF0000"/>
                <w:kern w:val="0"/>
                <w:sz w:val="28"/>
                <w:szCs w:val="28"/>
              </w:rPr>
              <w:t>/</w:t>
            </w:r>
          </w:p>
          <w:p w:rsidR="00C04A23" w:rsidRDefault="006F7A3B">
            <w:pPr>
              <w:spacing w:line="600" w:lineRule="exact"/>
              <w:rPr>
                <w:rFonts w:ascii="Times New Roman" w:eastAsia="方正仿宋_GBK" w:hAnsi="Times New Roman" w:cs="Times New Roman"/>
                <w:color w:val="FF0000"/>
                <w:kern w:val="0"/>
                <w:sz w:val="28"/>
                <w:szCs w:val="28"/>
              </w:rPr>
            </w:pPr>
            <w:r>
              <w:rPr>
                <w:rFonts w:ascii="Times New Roman" w:eastAsia="方正仿宋_GBK" w:hAnsi="Times New Roman" w:cs="Times New Roman" w:hint="eastAsia"/>
                <w:color w:val="FF0000"/>
                <w:kern w:val="0"/>
                <w:sz w:val="28"/>
                <w:szCs w:val="28"/>
              </w:rPr>
              <w:t>经开区经济运行局盖章</w:t>
            </w:r>
            <w:r>
              <w:rPr>
                <w:rFonts w:ascii="Times New Roman" w:eastAsia="方正仿宋_GBK" w:hAnsi="Times New Roman" w:cs="Times New Roman" w:hint="eastAsia"/>
                <w:color w:val="FF0000"/>
                <w:kern w:val="0"/>
                <w:sz w:val="28"/>
                <w:szCs w:val="28"/>
              </w:rPr>
              <w:t>/</w:t>
            </w:r>
          </w:p>
          <w:p w:rsidR="00C04A23" w:rsidRDefault="006F7A3B">
            <w:pPr>
              <w:spacing w:line="600" w:lineRule="exact"/>
              <w:rPr>
                <w:rFonts w:ascii="Times New Roman" w:eastAsia="方正仿宋_GBK" w:hAnsi="Times New Roman" w:cs="Times New Roman"/>
                <w:color w:val="FF0000"/>
                <w:kern w:val="0"/>
                <w:sz w:val="28"/>
                <w:szCs w:val="28"/>
              </w:rPr>
            </w:pPr>
            <w:r>
              <w:rPr>
                <w:rFonts w:ascii="Times New Roman" w:eastAsia="方正仿宋_GBK" w:hAnsi="Times New Roman" w:cs="Times New Roman" w:hint="eastAsia"/>
                <w:color w:val="FF0000"/>
                <w:kern w:val="0"/>
                <w:sz w:val="28"/>
                <w:szCs w:val="28"/>
              </w:rPr>
              <w:t>区科技局盖章</w:t>
            </w:r>
            <w:r>
              <w:rPr>
                <w:rFonts w:ascii="Times New Roman" w:eastAsia="方正仿宋_GBK" w:hAnsi="Times New Roman" w:cs="Times New Roman" w:hint="eastAsia"/>
                <w:color w:val="FF0000"/>
                <w:kern w:val="0"/>
                <w:sz w:val="28"/>
                <w:szCs w:val="28"/>
              </w:rPr>
              <w:t>/</w:t>
            </w:r>
            <w:r>
              <w:rPr>
                <w:rFonts w:ascii="Times New Roman" w:eastAsia="方正仿宋_GBK" w:hAnsi="Times New Roman" w:cs="Times New Roman" w:hint="eastAsia"/>
                <w:color w:val="FF0000"/>
                <w:kern w:val="0"/>
                <w:sz w:val="28"/>
                <w:szCs w:val="28"/>
              </w:rPr>
              <w:t>区发改委盖章</w:t>
            </w:r>
            <w:r>
              <w:rPr>
                <w:rFonts w:ascii="Times New Roman" w:eastAsia="方正仿宋_GBK" w:hAnsi="Times New Roman" w:cs="Times New Roman" w:hint="eastAsia"/>
                <w:color w:val="FF0000"/>
                <w:kern w:val="0"/>
                <w:sz w:val="28"/>
                <w:szCs w:val="28"/>
              </w:rPr>
              <w:t>/</w:t>
            </w:r>
          </w:p>
          <w:p w:rsidR="00C04A23" w:rsidRDefault="006F7A3B">
            <w:pPr>
              <w:spacing w:line="600" w:lineRule="exact"/>
              <w:rPr>
                <w:rFonts w:ascii="Times New Roman" w:eastAsia="方正仿宋_GBK" w:hAnsi="Times New Roman" w:cs="Times New Roman"/>
                <w:color w:val="FF0000"/>
                <w:kern w:val="0"/>
                <w:sz w:val="30"/>
                <w:szCs w:val="30"/>
              </w:rPr>
            </w:pPr>
            <w:r>
              <w:rPr>
                <w:rFonts w:ascii="Times New Roman" w:eastAsia="方正仿宋_GBK" w:hAnsi="Times New Roman" w:cs="Times New Roman" w:hint="eastAsia"/>
                <w:color w:val="FF0000"/>
                <w:kern w:val="0"/>
                <w:sz w:val="28"/>
                <w:szCs w:val="28"/>
              </w:rPr>
              <w:t>经开区改革发展科技局盖章</w:t>
            </w:r>
          </w:p>
        </w:tc>
      </w:tr>
    </w:tbl>
    <w:p w:rsidR="00C04A23" w:rsidRDefault="006F7A3B">
      <w:pPr>
        <w:spacing w:line="600" w:lineRule="exact"/>
        <w:ind w:firstLineChars="200" w:firstLine="640"/>
        <w:rPr>
          <w:rFonts w:ascii="Times New Roman" w:eastAsia="方正仿宋_GBK" w:hAnsi="Times New Roman" w:cs="Times New Roman"/>
          <w:sz w:val="32"/>
          <w:szCs w:val="32"/>
        </w:rPr>
      </w:pPr>
      <w:r>
        <w:rPr>
          <w:rFonts w:ascii="Times New Roman" w:eastAsia="方正黑体_GBK" w:hAnsi="Times New Roman" w:cs="Times New Roman"/>
          <w:sz w:val="32"/>
          <w:szCs w:val="32"/>
        </w:rPr>
        <w:t>第十条</w:t>
      </w:r>
      <w:r>
        <w:rPr>
          <w:rFonts w:ascii="Times New Roman" w:eastAsia="方正黑体_GBK" w:hAnsi="Times New Roman" w:cs="Times New Roman"/>
          <w:sz w:val="32"/>
          <w:szCs w:val="32"/>
        </w:rPr>
        <w:t xml:space="preserve"> </w:t>
      </w:r>
      <w:r>
        <w:rPr>
          <w:rFonts w:ascii="Times New Roman" w:eastAsia="方正仿宋_GBK" w:hAnsi="Times New Roman" w:cs="Times New Roman"/>
          <w:sz w:val="32"/>
          <w:szCs w:val="32"/>
        </w:rPr>
        <w:t>对成功获批计算机软件著作权的软信企业，给予最高不超过</w:t>
      </w:r>
      <w:r>
        <w:rPr>
          <w:rFonts w:ascii="Times New Roman" w:eastAsia="方正仿宋_GBK" w:hAnsi="Times New Roman" w:cs="Times New Roman"/>
          <w:sz w:val="32"/>
          <w:szCs w:val="32"/>
        </w:rPr>
        <w:t>2</w:t>
      </w:r>
      <w:r>
        <w:rPr>
          <w:rFonts w:ascii="Times New Roman" w:eastAsia="方正仿宋_GBK" w:hAnsi="Times New Roman" w:cs="Times New Roman"/>
          <w:sz w:val="32"/>
          <w:szCs w:val="32"/>
        </w:rPr>
        <w:t>万元奖励；对成功获批重庆市首版次软件的企业，按其研发支出金额</w:t>
      </w:r>
      <w:r>
        <w:rPr>
          <w:rFonts w:ascii="Times New Roman" w:eastAsia="方正仿宋_GBK" w:hAnsi="Times New Roman" w:cs="Times New Roman"/>
          <w:sz w:val="32"/>
          <w:szCs w:val="32"/>
        </w:rPr>
        <w:t>10%</w:t>
      </w:r>
      <w:r>
        <w:rPr>
          <w:rFonts w:ascii="Times New Roman" w:eastAsia="方正仿宋_GBK" w:hAnsi="Times New Roman" w:cs="Times New Roman"/>
          <w:sz w:val="32"/>
          <w:szCs w:val="32"/>
        </w:rPr>
        <w:t>的比例，给予最高不超过</w:t>
      </w:r>
      <w:r>
        <w:rPr>
          <w:rFonts w:ascii="Times New Roman" w:eastAsia="方正仿宋_GBK" w:hAnsi="Times New Roman" w:cs="Times New Roman"/>
          <w:sz w:val="32"/>
          <w:szCs w:val="32"/>
        </w:rPr>
        <w:t>50</w:t>
      </w:r>
      <w:r>
        <w:rPr>
          <w:rFonts w:ascii="Times New Roman" w:eastAsia="方正仿宋_GBK" w:hAnsi="Times New Roman" w:cs="Times New Roman"/>
          <w:sz w:val="32"/>
          <w:szCs w:val="32"/>
        </w:rPr>
        <w:t>万元的一次性奖励。</w:t>
      </w:r>
    </w:p>
    <w:p w:rsidR="00C04A23" w:rsidRDefault="006F7A3B">
      <w:pPr>
        <w:spacing w:line="600" w:lineRule="exact"/>
        <w:ind w:firstLineChars="200" w:firstLine="600"/>
        <w:rPr>
          <w:rFonts w:ascii="Times New Roman" w:eastAsia="方正仿宋_GBK" w:hAnsi="Times New Roman" w:cs="Times New Roman"/>
          <w:color w:val="FF0000"/>
          <w:kern w:val="0"/>
          <w:sz w:val="30"/>
          <w:szCs w:val="30"/>
        </w:rPr>
      </w:pPr>
      <w:r>
        <w:rPr>
          <w:rFonts w:ascii="Times New Roman" w:eastAsia="方正仿宋_GBK" w:hAnsi="Times New Roman" w:cs="Times New Roman" w:hint="eastAsia"/>
          <w:color w:val="FF0000"/>
          <w:kern w:val="0"/>
          <w:sz w:val="30"/>
          <w:szCs w:val="30"/>
        </w:rPr>
        <w:t>我司成功获得计算机著作权</w:t>
      </w:r>
      <w:r>
        <w:rPr>
          <w:rFonts w:ascii="Times New Roman" w:eastAsia="方正仿宋_GBK" w:hAnsi="Times New Roman" w:cs="Times New Roman" w:hint="eastAsia"/>
          <w:color w:val="FF0000"/>
          <w:kern w:val="0"/>
          <w:sz w:val="30"/>
          <w:szCs w:val="30"/>
        </w:rPr>
        <w:t>XX</w:t>
      </w:r>
      <w:r>
        <w:rPr>
          <w:rFonts w:ascii="Times New Roman" w:eastAsia="方正仿宋_GBK" w:hAnsi="Times New Roman" w:cs="Times New Roman" w:hint="eastAsia"/>
          <w:color w:val="FF0000"/>
          <w:kern w:val="0"/>
          <w:sz w:val="30"/>
          <w:szCs w:val="30"/>
        </w:rPr>
        <w:t>件、成功获批重庆市首版次软件企业，申请奖励</w:t>
      </w:r>
      <w:r>
        <w:rPr>
          <w:rFonts w:ascii="Times New Roman" w:eastAsia="方正仿宋_GBK" w:hAnsi="Times New Roman" w:cs="Times New Roman" w:hint="eastAsia"/>
          <w:color w:val="FF0000"/>
          <w:kern w:val="0"/>
          <w:sz w:val="30"/>
          <w:szCs w:val="30"/>
        </w:rPr>
        <w:t>XX</w:t>
      </w:r>
      <w:r>
        <w:rPr>
          <w:rFonts w:ascii="Times New Roman" w:eastAsia="方正仿宋_GBK" w:hAnsi="Times New Roman" w:cs="Times New Roman" w:hint="eastAsia"/>
          <w:color w:val="FF0000"/>
          <w:kern w:val="0"/>
          <w:sz w:val="30"/>
          <w:szCs w:val="30"/>
        </w:rPr>
        <w:t>万元（附认证资质及认证文件；</w:t>
      </w:r>
      <w:r>
        <w:rPr>
          <w:rFonts w:ascii="Times New Roman" w:eastAsia="方正仿宋_GBK" w:hAnsi="Times New Roman" w:cs="Times New Roman"/>
          <w:color w:val="FF0000"/>
          <w:sz w:val="32"/>
          <w:szCs w:val="24"/>
        </w:rPr>
        <w:t>相关事项咨询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24"/>
        </w:rPr>
        <w:t>：区经济信息委、经开区经济运行局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24"/>
        </w:rPr>
        <w:t>62989426</w:t>
      </w:r>
      <w:r>
        <w:rPr>
          <w:rFonts w:ascii="Times New Roman" w:eastAsia="方正仿宋_GBK" w:hAnsi="Times New Roman" w:cs="Times New Roman" w:hint="eastAsia"/>
          <w:color w:val="FF0000"/>
          <w:kern w:val="0"/>
          <w:sz w:val="30"/>
          <w:szCs w:val="30"/>
        </w:rPr>
        <w:t>）。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33"/>
      </w:tblGrid>
      <w:tr w:rsidR="00C04A23">
        <w:trPr>
          <w:trHeight w:val="1323"/>
          <w:jc w:val="center"/>
        </w:trPr>
        <w:tc>
          <w:tcPr>
            <w:tcW w:w="3633" w:type="dxa"/>
            <w:shd w:val="clear" w:color="auto" w:fill="auto"/>
          </w:tcPr>
          <w:p w:rsidR="00C04A23" w:rsidRDefault="006F7A3B">
            <w:pPr>
              <w:spacing w:line="600" w:lineRule="exact"/>
              <w:rPr>
                <w:rFonts w:ascii="Times New Roman" w:eastAsia="方正仿宋_GBK" w:hAnsi="Times New Roman" w:cs="Times New Roman"/>
                <w:color w:val="FF0000"/>
                <w:kern w:val="0"/>
                <w:sz w:val="28"/>
                <w:szCs w:val="28"/>
              </w:rPr>
            </w:pPr>
            <w:r>
              <w:rPr>
                <w:rFonts w:ascii="Times New Roman" w:eastAsia="方正仿宋_GBK" w:hAnsi="Times New Roman" w:cs="Times New Roman" w:hint="eastAsia"/>
                <w:color w:val="FF0000"/>
                <w:kern w:val="0"/>
                <w:sz w:val="28"/>
                <w:szCs w:val="28"/>
              </w:rPr>
              <w:lastRenderedPageBreak/>
              <w:t>区经济信息委盖章</w:t>
            </w:r>
            <w:r>
              <w:rPr>
                <w:rFonts w:ascii="Times New Roman" w:eastAsia="方正仿宋_GBK" w:hAnsi="Times New Roman" w:cs="Times New Roman" w:hint="eastAsia"/>
                <w:color w:val="FF0000"/>
                <w:kern w:val="0"/>
                <w:sz w:val="28"/>
                <w:szCs w:val="28"/>
              </w:rPr>
              <w:t>/</w:t>
            </w:r>
          </w:p>
          <w:p w:rsidR="00C04A23" w:rsidRDefault="006F7A3B">
            <w:pPr>
              <w:spacing w:line="600" w:lineRule="exact"/>
              <w:rPr>
                <w:rFonts w:ascii="Times New Roman" w:eastAsia="方正仿宋_GBK" w:hAnsi="Times New Roman" w:cs="Times New Roman"/>
                <w:color w:val="FF0000"/>
                <w:kern w:val="0"/>
                <w:sz w:val="28"/>
                <w:szCs w:val="28"/>
              </w:rPr>
            </w:pPr>
            <w:r>
              <w:rPr>
                <w:rFonts w:ascii="Times New Roman" w:eastAsia="方正仿宋_GBK" w:hAnsi="Times New Roman" w:cs="Times New Roman" w:hint="eastAsia"/>
                <w:color w:val="FF0000"/>
                <w:kern w:val="0"/>
                <w:sz w:val="28"/>
                <w:szCs w:val="28"/>
              </w:rPr>
              <w:t>经开区经济运行局盖章</w:t>
            </w:r>
            <w:r>
              <w:rPr>
                <w:rFonts w:ascii="Times New Roman" w:eastAsia="方正仿宋_GBK" w:hAnsi="Times New Roman" w:cs="Times New Roman"/>
                <w:color w:val="FF0000"/>
                <w:kern w:val="0"/>
                <w:sz w:val="28"/>
                <w:szCs w:val="28"/>
              </w:rPr>
              <w:t xml:space="preserve"> </w:t>
            </w:r>
          </w:p>
        </w:tc>
      </w:tr>
    </w:tbl>
    <w:p w:rsidR="00C04A23" w:rsidRDefault="006F7A3B">
      <w:pPr>
        <w:spacing w:line="600" w:lineRule="exact"/>
        <w:ind w:firstLineChars="200" w:firstLine="640"/>
        <w:rPr>
          <w:rFonts w:ascii="Times New Roman" w:eastAsia="方正仿宋_GBK" w:hAnsi="Times New Roman" w:cs="Times New Roman"/>
          <w:sz w:val="32"/>
          <w:szCs w:val="32"/>
        </w:rPr>
      </w:pPr>
      <w:r>
        <w:rPr>
          <w:rFonts w:ascii="Times New Roman" w:eastAsia="方正黑体_GBK" w:hAnsi="Times New Roman" w:cs="Times New Roman"/>
          <w:sz w:val="32"/>
          <w:szCs w:val="24"/>
        </w:rPr>
        <w:t>第十一条</w:t>
      </w:r>
      <w:r>
        <w:rPr>
          <w:rFonts w:ascii="Times New Roman" w:eastAsia="方正黑体_GBK" w:hAnsi="Times New Roman" w:cs="Times New Roman"/>
          <w:sz w:val="32"/>
          <w:szCs w:val="24"/>
        </w:rPr>
        <w:t xml:space="preserve"> </w:t>
      </w:r>
      <w:r>
        <w:rPr>
          <w:rFonts w:ascii="Times New Roman" w:eastAsia="方正仿宋_GBK" w:hAnsi="Times New Roman" w:cs="Times New Roman"/>
          <w:sz w:val="32"/>
          <w:szCs w:val="32"/>
        </w:rPr>
        <w:t>对成功获批游戏版号的企业，每个单项给予一次性奖励</w:t>
      </w:r>
      <w:r>
        <w:rPr>
          <w:rFonts w:ascii="Times New Roman" w:eastAsia="方正仿宋_GBK" w:hAnsi="Times New Roman" w:cs="Times New Roman"/>
          <w:sz w:val="32"/>
          <w:szCs w:val="32"/>
        </w:rPr>
        <w:t>10</w:t>
      </w:r>
      <w:r>
        <w:rPr>
          <w:rFonts w:ascii="Times New Roman" w:eastAsia="方正仿宋_GBK" w:hAnsi="Times New Roman" w:cs="Times New Roman"/>
          <w:sz w:val="32"/>
          <w:szCs w:val="32"/>
        </w:rPr>
        <w:t>万元，单个企业最高不超过</w:t>
      </w:r>
      <w:r>
        <w:rPr>
          <w:rFonts w:ascii="Times New Roman" w:eastAsia="方正仿宋_GBK" w:hAnsi="Times New Roman" w:cs="Times New Roman"/>
          <w:sz w:val="32"/>
          <w:szCs w:val="32"/>
        </w:rPr>
        <w:t>30</w:t>
      </w:r>
      <w:r>
        <w:rPr>
          <w:rFonts w:ascii="Times New Roman" w:eastAsia="方正仿宋_GBK" w:hAnsi="Times New Roman" w:cs="Times New Roman"/>
          <w:sz w:val="32"/>
          <w:szCs w:val="32"/>
        </w:rPr>
        <w:t>万元；对成功取得信息网络传播视听节目许可证、网络文化经营许可证、广播电视节目制作经营许可证的企业，给予单项最高不超过</w:t>
      </w:r>
      <w:r>
        <w:rPr>
          <w:rFonts w:ascii="Times New Roman" w:eastAsia="方正仿宋_GBK" w:hAnsi="Times New Roman" w:cs="Times New Roman"/>
          <w:sz w:val="32"/>
          <w:szCs w:val="32"/>
        </w:rPr>
        <w:t>5</w:t>
      </w:r>
      <w:r>
        <w:rPr>
          <w:rFonts w:ascii="Times New Roman" w:eastAsia="方正仿宋_GBK" w:hAnsi="Times New Roman" w:cs="Times New Roman"/>
          <w:sz w:val="32"/>
          <w:szCs w:val="32"/>
        </w:rPr>
        <w:t>万元的一次性奖励。</w:t>
      </w:r>
    </w:p>
    <w:p w:rsidR="00C04A23" w:rsidRDefault="006F7A3B">
      <w:pPr>
        <w:spacing w:line="600" w:lineRule="exact"/>
        <w:ind w:firstLineChars="200" w:firstLine="640"/>
        <w:rPr>
          <w:rFonts w:ascii="Times New Roman" w:eastAsia="方正仿宋_GBK" w:hAnsi="Times New Roman" w:cs="Times New Roman"/>
          <w:color w:val="FF0000"/>
          <w:sz w:val="32"/>
          <w:szCs w:val="32"/>
        </w:rPr>
      </w:pP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我司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2022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年成功获批游戏版号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X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个、成功取得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XX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证书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XX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个，申请给予扶持资金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XX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万元（附认证文件；</w:t>
      </w:r>
      <w:r>
        <w:rPr>
          <w:rFonts w:ascii="Times New Roman" w:eastAsia="方正仿宋_GBK" w:hAnsi="Times New Roman" w:cs="Times New Roman"/>
          <w:color w:val="FF0000"/>
          <w:sz w:val="32"/>
          <w:szCs w:val="24"/>
        </w:rPr>
        <w:t>相关事项咨询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24"/>
        </w:rPr>
        <w:t>：区文化旅游委</w:t>
      </w:r>
      <w:r>
        <w:rPr>
          <w:rFonts w:ascii="Times New Roman" w:eastAsia="方正仿宋_GBK" w:hAnsi="Times New Roman" w:cs="Times New Roman"/>
          <w:color w:val="FF0000"/>
          <w:sz w:val="32"/>
          <w:szCs w:val="24"/>
        </w:rPr>
        <w:t>62988069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）。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80"/>
      </w:tblGrid>
      <w:tr w:rsidR="00C04A23">
        <w:trPr>
          <w:trHeight w:val="1195"/>
          <w:jc w:val="center"/>
        </w:trPr>
        <w:tc>
          <w:tcPr>
            <w:tcW w:w="3380" w:type="dxa"/>
            <w:shd w:val="clear" w:color="auto" w:fill="auto"/>
          </w:tcPr>
          <w:p w:rsidR="00C04A23" w:rsidRDefault="006F7A3B">
            <w:pPr>
              <w:spacing w:line="600" w:lineRule="exact"/>
              <w:ind w:firstLineChars="150" w:firstLine="420"/>
              <w:rPr>
                <w:rFonts w:ascii="Times New Roman" w:eastAsia="方正仿宋_GBK" w:hAnsi="Times New Roman" w:cs="Times New Roman"/>
                <w:color w:val="FF0000"/>
                <w:kern w:val="0"/>
                <w:sz w:val="28"/>
                <w:szCs w:val="28"/>
              </w:rPr>
            </w:pPr>
            <w:r>
              <w:rPr>
                <w:rFonts w:ascii="Times New Roman" w:eastAsia="方正仿宋_GBK" w:hAnsi="Times New Roman" w:cs="Times New Roman" w:hint="eastAsia"/>
                <w:color w:val="FF0000"/>
                <w:kern w:val="0"/>
                <w:sz w:val="28"/>
                <w:szCs w:val="28"/>
              </w:rPr>
              <w:t>区文化旅游委盖章</w:t>
            </w:r>
          </w:p>
        </w:tc>
      </w:tr>
    </w:tbl>
    <w:p w:rsidR="00C04A23" w:rsidRDefault="006F7A3B">
      <w:pPr>
        <w:spacing w:line="600" w:lineRule="exact"/>
        <w:ind w:firstLineChars="200" w:firstLine="640"/>
        <w:rPr>
          <w:rFonts w:ascii="Times New Roman" w:eastAsia="方正仿宋_GBK" w:hAnsi="Times New Roman" w:cs="Times New Roman"/>
          <w:sz w:val="32"/>
          <w:szCs w:val="32"/>
        </w:rPr>
      </w:pPr>
      <w:r>
        <w:rPr>
          <w:rFonts w:ascii="Times New Roman" w:eastAsia="方正黑体_GBK" w:hAnsi="Times New Roman" w:cs="Times New Roman"/>
          <w:sz w:val="32"/>
          <w:szCs w:val="24"/>
        </w:rPr>
        <w:t>第十二条</w:t>
      </w:r>
      <w:r>
        <w:rPr>
          <w:rFonts w:ascii="Times New Roman" w:eastAsia="方正仿宋_GBK" w:hAnsi="Times New Roman" w:cs="Times New Roman"/>
          <w:sz w:val="32"/>
          <w:szCs w:val="32"/>
        </w:rPr>
        <w:t xml:space="preserve"> </w:t>
      </w:r>
      <w:r>
        <w:rPr>
          <w:rFonts w:ascii="Times New Roman" w:eastAsia="方正仿宋_GBK" w:hAnsi="Times New Roman" w:cs="Times New Roman"/>
          <w:sz w:val="32"/>
          <w:szCs w:val="32"/>
        </w:rPr>
        <w:t>在区软信企业使用南岸区、重庆经开区算力资源开展经营活动发生的服务器托管、算力服务、带宽租赁等费用，超过</w:t>
      </w:r>
      <w:r>
        <w:rPr>
          <w:rFonts w:ascii="Times New Roman" w:eastAsia="方正仿宋_GBK" w:hAnsi="Times New Roman" w:cs="Times New Roman"/>
          <w:sz w:val="32"/>
          <w:szCs w:val="32"/>
        </w:rPr>
        <w:t>30</w:t>
      </w:r>
      <w:r>
        <w:rPr>
          <w:rFonts w:ascii="Times New Roman" w:eastAsia="方正仿宋_GBK" w:hAnsi="Times New Roman" w:cs="Times New Roman"/>
          <w:sz w:val="32"/>
          <w:szCs w:val="32"/>
        </w:rPr>
        <w:t>万元的部分予以</w:t>
      </w:r>
      <w:r>
        <w:rPr>
          <w:rFonts w:ascii="Times New Roman" w:eastAsia="方正仿宋_GBK" w:hAnsi="Times New Roman" w:cs="Times New Roman"/>
          <w:sz w:val="32"/>
          <w:szCs w:val="32"/>
        </w:rPr>
        <w:t>50%</w:t>
      </w:r>
      <w:r>
        <w:rPr>
          <w:rFonts w:ascii="Times New Roman" w:eastAsia="方正仿宋_GBK" w:hAnsi="Times New Roman" w:cs="Times New Roman"/>
          <w:sz w:val="32"/>
          <w:szCs w:val="32"/>
        </w:rPr>
        <w:t>补贴，单个企业每年最高不超过</w:t>
      </w:r>
      <w:r>
        <w:rPr>
          <w:rFonts w:ascii="Times New Roman" w:eastAsia="方正仿宋_GBK" w:hAnsi="Times New Roman" w:cs="Times New Roman"/>
          <w:sz w:val="32"/>
          <w:szCs w:val="32"/>
        </w:rPr>
        <w:t>50</w:t>
      </w:r>
      <w:r>
        <w:rPr>
          <w:rFonts w:ascii="Times New Roman" w:eastAsia="方正仿宋_GBK" w:hAnsi="Times New Roman" w:cs="Times New Roman"/>
          <w:sz w:val="32"/>
          <w:szCs w:val="32"/>
        </w:rPr>
        <w:t>万元。</w:t>
      </w:r>
    </w:p>
    <w:p w:rsidR="00C04A23" w:rsidRDefault="006F7A3B">
      <w:pPr>
        <w:spacing w:line="600" w:lineRule="exact"/>
        <w:ind w:firstLineChars="200" w:firstLine="640"/>
        <w:rPr>
          <w:rFonts w:ascii="Times New Roman" w:eastAsia="方正仿宋_GBK" w:hAnsi="Times New Roman" w:cs="Times New Roman"/>
          <w:color w:val="FF0000"/>
          <w:sz w:val="32"/>
          <w:szCs w:val="32"/>
        </w:rPr>
      </w:pP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我司使用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XXXX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公司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/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运营商的服务器、算力服务、带宽租赁开展经营活动，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2022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年全年费用为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XX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万元，申请扶持资金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XX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万元（附租赁合同及付款凭证；</w:t>
      </w:r>
      <w:r>
        <w:rPr>
          <w:rFonts w:ascii="Times New Roman" w:eastAsia="方正仿宋_GBK" w:hAnsi="Times New Roman" w:cs="Times New Roman"/>
          <w:color w:val="FF0000"/>
          <w:sz w:val="32"/>
          <w:szCs w:val="24"/>
        </w:rPr>
        <w:t>相关事项咨询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24"/>
        </w:rPr>
        <w:t>：区大数据发展局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24"/>
        </w:rPr>
        <w:t>62620600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32"/>
        </w:rPr>
        <w:t>）。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33"/>
      </w:tblGrid>
      <w:tr w:rsidR="00C04A23">
        <w:trPr>
          <w:trHeight w:val="1283"/>
          <w:jc w:val="center"/>
        </w:trPr>
        <w:tc>
          <w:tcPr>
            <w:tcW w:w="3633" w:type="dxa"/>
            <w:shd w:val="clear" w:color="auto" w:fill="auto"/>
          </w:tcPr>
          <w:p w:rsidR="00C04A23" w:rsidRDefault="006F7A3B">
            <w:pPr>
              <w:spacing w:line="600" w:lineRule="exact"/>
              <w:ind w:firstLineChars="100" w:firstLine="280"/>
              <w:rPr>
                <w:rFonts w:ascii="Times New Roman" w:eastAsia="方正仿宋_GBK" w:hAnsi="Times New Roman" w:cs="Times New Roman"/>
                <w:color w:val="FF0000"/>
                <w:kern w:val="0"/>
                <w:sz w:val="28"/>
                <w:szCs w:val="28"/>
              </w:rPr>
            </w:pPr>
            <w:r>
              <w:rPr>
                <w:rFonts w:ascii="Times New Roman" w:eastAsia="方正仿宋_GBK" w:hAnsi="Times New Roman" w:cs="Times New Roman" w:hint="eastAsia"/>
                <w:color w:val="FF0000"/>
                <w:kern w:val="0"/>
                <w:sz w:val="28"/>
                <w:szCs w:val="28"/>
              </w:rPr>
              <w:t>区大数据发展局盖章</w:t>
            </w:r>
          </w:p>
        </w:tc>
      </w:tr>
    </w:tbl>
    <w:p w:rsidR="00C04A23" w:rsidRDefault="006F7A3B">
      <w:pPr>
        <w:spacing w:line="600" w:lineRule="exact"/>
        <w:ind w:firstLineChars="200" w:firstLine="640"/>
        <w:rPr>
          <w:rFonts w:ascii="Times New Roman" w:eastAsia="方正仿宋_GBK" w:hAnsi="Times New Roman" w:cs="Times New Roman"/>
          <w:sz w:val="32"/>
          <w:szCs w:val="32"/>
        </w:rPr>
      </w:pPr>
      <w:r>
        <w:rPr>
          <w:rFonts w:ascii="Times New Roman" w:eastAsia="方正黑体_GBK" w:hAnsi="Times New Roman" w:cs="Times New Roman"/>
          <w:sz w:val="32"/>
          <w:szCs w:val="24"/>
        </w:rPr>
        <w:lastRenderedPageBreak/>
        <w:t>第十三条</w:t>
      </w:r>
      <w:r>
        <w:rPr>
          <w:rFonts w:ascii="Times New Roman" w:eastAsia="方正黑体_GBK" w:hAnsi="Times New Roman" w:cs="Times New Roman"/>
          <w:sz w:val="32"/>
          <w:szCs w:val="24"/>
        </w:rPr>
        <w:t xml:space="preserve"> </w:t>
      </w:r>
      <w:r>
        <w:rPr>
          <w:rFonts w:ascii="Times New Roman" w:eastAsia="方正仿宋_GBK" w:hAnsi="Times New Roman" w:cs="Times New Roman"/>
          <w:sz w:val="32"/>
          <w:szCs w:val="32"/>
        </w:rPr>
        <w:t>支持在区软信企业</w:t>
      </w:r>
      <w:r>
        <w:rPr>
          <w:rFonts w:ascii="Times New Roman" w:eastAsia="方正仿宋_GBK" w:hAnsi="Times New Roman" w:cs="Times New Roman" w:hint="eastAsia"/>
          <w:sz w:val="32"/>
          <w:szCs w:val="32"/>
        </w:rPr>
        <w:t>“</w:t>
      </w:r>
      <w:r>
        <w:rPr>
          <w:rFonts w:ascii="Times New Roman" w:eastAsia="方正仿宋_GBK" w:hAnsi="Times New Roman" w:cs="Times New Roman"/>
          <w:sz w:val="32"/>
          <w:szCs w:val="32"/>
        </w:rPr>
        <w:t>揭榜</w:t>
      </w:r>
      <w:r>
        <w:rPr>
          <w:rFonts w:ascii="Times New Roman" w:eastAsia="方正仿宋_GBK" w:hAnsi="Times New Roman" w:cs="Times New Roman" w:hint="eastAsia"/>
          <w:sz w:val="32"/>
          <w:szCs w:val="32"/>
        </w:rPr>
        <w:t>”</w:t>
      </w:r>
      <w:r>
        <w:rPr>
          <w:rFonts w:ascii="Times New Roman" w:eastAsia="方正仿宋_GBK" w:hAnsi="Times New Roman" w:cs="Times New Roman"/>
          <w:sz w:val="32"/>
          <w:szCs w:val="32"/>
        </w:rPr>
        <w:t>区内应用场景项目，</w:t>
      </w:r>
      <w:r>
        <w:rPr>
          <w:rFonts w:ascii="Times New Roman" w:eastAsia="方正仿宋_GBK" w:hAnsi="Times New Roman" w:cs="Times New Roman"/>
          <w:sz w:val="32"/>
          <w:szCs w:val="24"/>
        </w:rPr>
        <w:t>每年提供一定比例的政务信息化项目，支持在区软信企业参与建设；鼓励在区企业面向</w:t>
      </w:r>
      <w:r>
        <w:rPr>
          <w:rFonts w:ascii="Times New Roman" w:eastAsia="方正仿宋_GBK" w:hAnsi="Times New Roman" w:cs="Times New Roman"/>
          <w:sz w:val="32"/>
          <w:szCs w:val="24"/>
        </w:rPr>
        <w:t>区域内软信企业创新开放应用场景，</w:t>
      </w:r>
      <w:r>
        <w:rPr>
          <w:rFonts w:ascii="Times New Roman" w:eastAsia="方正仿宋_GBK" w:hAnsi="Times New Roman" w:cs="Times New Roman"/>
          <w:sz w:val="32"/>
          <w:szCs w:val="32"/>
        </w:rPr>
        <w:t>根据建设内容、项目投资、运营效果等情况，对场景建设业主单位（政务信息化项目除外）按照建设投入的</w:t>
      </w:r>
      <w:r>
        <w:rPr>
          <w:rFonts w:ascii="Times New Roman" w:eastAsia="方正仿宋_GBK" w:hAnsi="Times New Roman" w:cs="Times New Roman"/>
          <w:sz w:val="32"/>
          <w:szCs w:val="32"/>
        </w:rPr>
        <w:t>10%</w:t>
      </w:r>
      <w:r>
        <w:rPr>
          <w:rFonts w:ascii="Times New Roman" w:eastAsia="方正仿宋_GBK" w:hAnsi="Times New Roman" w:cs="Times New Roman"/>
          <w:sz w:val="32"/>
          <w:szCs w:val="32"/>
        </w:rPr>
        <w:t>给予奖补支持，单个场景建设项目最高不超过</w:t>
      </w:r>
      <w:r>
        <w:rPr>
          <w:rFonts w:ascii="Times New Roman" w:eastAsia="方正仿宋_GBK" w:hAnsi="Times New Roman" w:cs="Times New Roman"/>
          <w:sz w:val="32"/>
          <w:szCs w:val="32"/>
        </w:rPr>
        <w:t>50</w:t>
      </w:r>
      <w:r>
        <w:rPr>
          <w:rFonts w:ascii="Times New Roman" w:eastAsia="方正仿宋_GBK" w:hAnsi="Times New Roman" w:cs="Times New Roman"/>
          <w:sz w:val="32"/>
          <w:szCs w:val="32"/>
        </w:rPr>
        <w:t>万元。</w:t>
      </w:r>
    </w:p>
    <w:p w:rsidR="00C04A23" w:rsidRDefault="006F7A3B">
      <w:pPr>
        <w:spacing w:line="600" w:lineRule="exact"/>
        <w:ind w:firstLineChars="200" w:firstLine="640"/>
        <w:rPr>
          <w:rFonts w:ascii="Times New Roman" w:eastAsia="方正仿宋_GBK" w:hAnsi="Times New Roman" w:cs="Times New Roman"/>
          <w:color w:val="FF0000"/>
          <w:kern w:val="0"/>
          <w:sz w:val="30"/>
          <w:szCs w:val="30"/>
        </w:rPr>
      </w:pPr>
      <w:r>
        <w:rPr>
          <w:rFonts w:ascii="Times New Roman" w:eastAsia="方正仿宋_GBK" w:hAnsi="宋体" w:cs="Times New Roman" w:hint="eastAsia"/>
          <w:color w:val="FF0000"/>
          <w:kern w:val="0"/>
          <w:sz w:val="32"/>
          <w:szCs w:val="32"/>
        </w:rPr>
        <w:t>我司为《南岸区、重庆经开区</w:t>
      </w:r>
      <w:r>
        <w:rPr>
          <w:rFonts w:ascii="Times New Roman" w:eastAsia="方正仿宋_GBK" w:hAnsi="宋体" w:cs="Times New Roman" w:hint="eastAsia"/>
          <w:color w:val="FF0000"/>
          <w:kern w:val="0"/>
          <w:sz w:val="32"/>
          <w:szCs w:val="32"/>
        </w:rPr>
        <w:t>20XX</w:t>
      </w:r>
      <w:r>
        <w:rPr>
          <w:rFonts w:ascii="Times New Roman" w:eastAsia="方正仿宋_GBK" w:hAnsi="宋体" w:cs="Times New Roman" w:hint="eastAsia"/>
          <w:color w:val="FF0000"/>
          <w:kern w:val="0"/>
          <w:sz w:val="32"/>
          <w:szCs w:val="32"/>
        </w:rPr>
        <w:t>年应用场景开放清单（第</w:t>
      </w:r>
      <w:r>
        <w:rPr>
          <w:rFonts w:ascii="Times New Roman" w:eastAsia="方正仿宋_GBK" w:hAnsi="宋体" w:cs="Times New Roman" w:hint="eastAsia"/>
          <w:color w:val="FF0000"/>
          <w:kern w:val="0"/>
          <w:sz w:val="32"/>
          <w:szCs w:val="32"/>
        </w:rPr>
        <w:t>X</w:t>
      </w:r>
      <w:r>
        <w:rPr>
          <w:rFonts w:ascii="Times New Roman" w:eastAsia="方正仿宋_GBK" w:hAnsi="宋体" w:cs="Times New Roman" w:hint="eastAsia"/>
          <w:color w:val="FF0000"/>
          <w:kern w:val="0"/>
          <w:sz w:val="32"/>
          <w:szCs w:val="32"/>
        </w:rPr>
        <w:t>批）》</w:t>
      </w:r>
      <w:r>
        <w:rPr>
          <w:rFonts w:ascii="Times New Roman" w:eastAsia="方正仿宋_GBK" w:hAnsi="宋体" w:cs="Times New Roman" w:hint="eastAsia"/>
          <w:color w:val="FF0000"/>
          <w:kern w:val="0"/>
          <w:sz w:val="32"/>
          <w:szCs w:val="32"/>
        </w:rPr>
        <w:t>XXXX</w:t>
      </w:r>
      <w:r>
        <w:rPr>
          <w:rFonts w:ascii="Times New Roman" w:eastAsia="方正仿宋_GBK" w:hAnsi="宋体" w:cs="Times New Roman" w:hint="eastAsia"/>
          <w:color w:val="FF0000"/>
          <w:kern w:val="0"/>
          <w:sz w:val="32"/>
          <w:szCs w:val="32"/>
        </w:rPr>
        <w:t>项目业主单位，该项目最终由</w:t>
      </w:r>
      <w:r>
        <w:rPr>
          <w:rFonts w:ascii="Times New Roman" w:eastAsia="方正仿宋_GBK" w:hAnsi="宋体" w:cs="Times New Roman" w:hint="eastAsia"/>
          <w:color w:val="FF0000"/>
          <w:kern w:val="0"/>
          <w:sz w:val="32"/>
          <w:szCs w:val="32"/>
        </w:rPr>
        <w:t>XXX</w:t>
      </w:r>
      <w:r>
        <w:rPr>
          <w:rFonts w:ascii="Times New Roman" w:eastAsia="方正仿宋_GBK" w:hAnsi="宋体" w:cs="Times New Roman" w:hint="eastAsia"/>
          <w:color w:val="FF0000"/>
          <w:kern w:val="0"/>
          <w:sz w:val="32"/>
          <w:szCs w:val="32"/>
        </w:rPr>
        <w:t>企业“揭榜”、“挂帅”建设。该项目建设投入</w:t>
      </w:r>
      <w:r>
        <w:rPr>
          <w:rFonts w:ascii="Times New Roman" w:eastAsia="方正仿宋_GBK" w:hAnsi="宋体" w:cs="Times New Roman" w:hint="eastAsia"/>
          <w:color w:val="FF0000"/>
          <w:kern w:val="0"/>
          <w:sz w:val="32"/>
          <w:szCs w:val="32"/>
        </w:rPr>
        <w:t>XX</w:t>
      </w:r>
      <w:r>
        <w:rPr>
          <w:rFonts w:ascii="Times New Roman" w:eastAsia="方正仿宋_GBK" w:hAnsi="宋体" w:cs="Times New Roman" w:hint="eastAsia"/>
          <w:color w:val="FF0000"/>
          <w:kern w:val="0"/>
          <w:sz w:val="32"/>
          <w:szCs w:val="32"/>
        </w:rPr>
        <w:t>万元，申请给予奖补支持</w:t>
      </w:r>
      <w:r>
        <w:rPr>
          <w:rFonts w:ascii="Times New Roman" w:eastAsia="方正仿宋_GBK" w:hAnsi="宋体" w:cs="Times New Roman" w:hint="eastAsia"/>
          <w:color w:val="FF0000"/>
          <w:kern w:val="0"/>
          <w:sz w:val="32"/>
          <w:szCs w:val="32"/>
        </w:rPr>
        <w:t>XX</w:t>
      </w:r>
      <w:r>
        <w:rPr>
          <w:rFonts w:ascii="Times New Roman" w:eastAsia="方正仿宋_GBK" w:hAnsi="宋体" w:cs="Times New Roman" w:hint="eastAsia"/>
          <w:color w:val="FF0000"/>
          <w:kern w:val="0"/>
          <w:sz w:val="32"/>
          <w:szCs w:val="32"/>
        </w:rPr>
        <w:t>万元（附场景项目批次证明、“揭榜”意向函、项目业主单位与建设单位合同书、项目建设方案、运营效果等情况介绍、投入资金票据等；</w:t>
      </w:r>
      <w:r>
        <w:rPr>
          <w:rFonts w:ascii="Times New Roman" w:eastAsia="方正仿宋_GBK" w:hAnsi="Times New Roman" w:cs="Times New Roman"/>
          <w:color w:val="FF0000"/>
          <w:sz w:val="32"/>
          <w:szCs w:val="24"/>
        </w:rPr>
        <w:t>相关事项咨询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24"/>
        </w:rPr>
        <w:t>：区大数据发展局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24"/>
        </w:rPr>
        <w:t>6262</w:t>
      </w:r>
      <w:r>
        <w:rPr>
          <w:rFonts w:ascii="Times New Roman" w:eastAsia="方正仿宋_GBK" w:hAnsi="Times New Roman" w:cs="Times New Roman"/>
          <w:color w:val="FF0000"/>
          <w:sz w:val="32"/>
          <w:szCs w:val="24"/>
        </w:rPr>
        <w:t>0595</w:t>
      </w:r>
      <w:r>
        <w:rPr>
          <w:rFonts w:ascii="Times New Roman" w:eastAsia="方正仿宋_GBK" w:hAnsi="Times New Roman" w:cs="Times New Roman" w:hint="eastAsia"/>
          <w:color w:val="FF0000"/>
          <w:kern w:val="0"/>
          <w:sz w:val="30"/>
          <w:szCs w:val="30"/>
        </w:rPr>
        <w:t>）。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80"/>
      </w:tblGrid>
      <w:tr w:rsidR="00C04A23">
        <w:trPr>
          <w:trHeight w:val="1433"/>
          <w:jc w:val="center"/>
        </w:trPr>
        <w:tc>
          <w:tcPr>
            <w:tcW w:w="3380" w:type="dxa"/>
            <w:shd w:val="clear" w:color="auto" w:fill="auto"/>
          </w:tcPr>
          <w:p w:rsidR="00C04A23" w:rsidRDefault="006F7A3B">
            <w:pPr>
              <w:spacing w:line="600" w:lineRule="exact"/>
              <w:ind w:firstLineChars="50" w:firstLine="140"/>
              <w:rPr>
                <w:rFonts w:ascii="Times New Roman" w:eastAsia="方正仿宋_GBK" w:hAnsi="Times New Roman" w:cs="Times New Roman"/>
                <w:color w:val="FF0000"/>
                <w:kern w:val="0"/>
                <w:sz w:val="28"/>
                <w:szCs w:val="28"/>
              </w:rPr>
            </w:pPr>
            <w:r>
              <w:rPr>
                <w:rFonts w:ascii="Times New Roman" w:eastAsia="方正仿宋_GBK" w:hAnsi="Times New Roman" w:cs="Times New Roman" w:hint="eastAsia"/>
                <w:color w:val="FF0000"/>
                <w:kern w:val="0"/>
                <w:sz w:val="28"/>
                <w:szCs w:val="28"/>
              </w:rPr>
              <w:t>区大数据发展局盖章</w:t>
            </w:r>
          </w:p>
        </w:tc>
      </w:tr>
    </w:tbl>
    <w:p w:rsidR="00C04A23" w:rsidRDefault="006F7A3B">
      <w:pPr>
        <w:spacing w:line="600" w:lineRule="exact"/>
        <w:ind w:firstLineChars="200" w:firstLine="640"/>
        <w:rPr>
          <w:rFonts w:ascii="Times New Roman" w:eastAsia="方正仿宋_GBK" w:hAnsi="Times New Roman" w:cs="Times New Roman"/>
          <w:sz w:val="32"/>
          <w:szCs w:val="32"/>
        </w:rPr>
      </w:pPr>
      <w:r>
        <w:rPr>
          <w:rFonts w:ascii="Times New Roman" w:eastAsia="方正黑体_GBK" w:hAnsi="Times New Roman" w:cs="Times New Roman"/>
          <w:sz w:val="32"/>
          <w:szCs w:val="24"/>
        </w:rPr>
        <w:t>第十四条</w:t>
      </w:r>
      <w:r>
        <w:rPr>
          <w:rFonts w:ascii="Times New Roman" w:eastAsia="方正黑体_GBK" w:hAnsi="Times New Roman" w:cs="Times New Roman"/>
          <w:sz w:val="32"/>
          <w:szCs w:val="24"/>
        </w:rPr>
        <w:t xml:space="preserve"> </w:t>
      </w:r>
      <w:r>
        <w:rPr>
          <w:rFonts w:ascii="Times New Roman" w:eastAsia="方正仿宋_GBK" w:hAnsi="Times New Roman" w:cs="Times New Roman"/>
          <w:sz w:val="32"/>
          <w:szCs w:val="24"/>
        </w:rPr>
        <w:t>支持各类主体与南岸区、重庆经开区联合策划举办与软信产业发展相关的各类行业活动。经审核认定后，按照活动费用不超过</w:t>
      </w:r>
      <w:r>
        <w:rPr>
          <w:rFonts w:ascii="Times New Roman" w:eastAsia="方正仿宋_GBK" w:hAnsi="Times New Roman" w:cs="Times New Roman"/>
          <w:sz w:val="32"/>
          <w:szCs w:val="32"/>
        </w:rPr>
        <w:t>15%</w:t>
      </w:r>
      <w:r>
        <w:rPr>
          <w:rFonts w:ascii="Times New Roman" w:eastAsia="方正仿宋_GBK" w:hAnsi="Times New Roman" w:cs="Times New Roman"/>
          <w:sz w:val="32"/>
          <w:szCs w:val="24"/>
        </w:rPr>
        <w:t>给予活动主办方最高</w:t>
      </w:r>
      <w:r>
        <w:rPr>
          <w:rFonts w:ascii="Times New Roman" w:eastAsia="方正仿宋_GBK" w:hAnsi="Times New Roman" w:cs="Times New Roman"/>
          <w:sz w:val="32"/>
          <w:szCs w:val="32"/>
        </w:rPr>
        <w:t>不超过</w:t>
      </w:r>
      <w:r>
        <w:rPr>
          <w:rFonts w:ascii="Times New Roman" w:eastAsia="方正仿宋_GBK" w:hAnsi="Times New Roman" w:cs="Times New Roman"/>
          <w:sz w:val="32"/>
          <w:szCs w:val="32"/>
        </w:rPr>
        <w:t>100</w:t>
      </w:r>
      <w:r>
        <w:rPr>
          <w:rFonts w:ascii="Times New Roman" w:eastAsia="方正仿宋_GBK" w:hAnsi="Times New Roman" w:cs="Times New Roman"/>
          <w:sz w:val="32"/>
          <w:szCs w:val="24"/>
        </w:rPr>
        <w:t>万元的支持。</w:t>
      </w:r>
    </w:p>
    <w:p w:rsidR="00C04A23" w:rsidRDefault="006F7A3B">
      <w:pPr>
        <w:spacing w:line="600" w:lineRule="exact"/>
        <w:ind w:firstLineChars="200" w:firstLine="640"/>
        <w:rPr>
          <w:rFonts w:ascii="Times New Roman" w:eastAsia="方正仿宋_GBK" w:hAnsi="Times New Roman" w:cs="Times New Roman"/>
          <w:color w:val="FF0000"/>
          <w:sz w:val="32"/>
          <w:szCs w:val="24"/>
        </w:rPr>
      </w:pPr>
      <w:r>
        <w:rPr>
          <w:rFonts w:ascii="Times New Roman" w:eastAsia="方正仿宋_GBK" w:hAnsi="Times New Roman" w:cs="Times New Roman" w:hint="eastAsia"/>
          <w:color w:val="FF0000"/>
          <w:sz w:val="32"/>
          <w:szCs w:val="24"/>
        </w:rPr>
        <w:t>我司与南岸区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24"/>
        </w:rPr>
        <w:t>/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24"/>
        </w:rPr>
        <w:t>重庆经开区联合策划举办了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24"/>
        </w:rPr>
        <w:t>XXX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24"/>
        </w:rPr>
        <w:t>行业活动，申请给予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24"/>
        </w:rPr>
        <w:t>XXX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24"/>
        </w:rPr>
        <w:t>万元扶持资金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24"/>
        </w:rPr>
        <w:t>(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24"/>
        </w:rPr>
        <w:t>需提供注明活动名称的现场照片三张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24"/>
        </w:rPr>
        <w:t>;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24"/>
        </w:rPr>
        <w:t>相关事项咨询：区商务委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24"/>
        </w:rPr>
        <w:t>62826415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24"/>
        </w:rPr>
        <w:t>、区经济信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24"/>
        </w:rPr>
        <w:lastRenderedPageBreak/>
        <w:t>息委、经开区经济运行局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24"/>
        </w:rPr>
        <w:t>62989426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24"/>
        </w:rPr>
        <w:t>、区大数据局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24"/>
        </w:rPr>
        <w:t>62620600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24"/>
        </w:rPr>
        <w:t>、区文化旅游委</w:t>
      </w:r>
      <w:r>
        <w:rPr>
          <w:rFonts w:ascii="Times New Roman" w:eastAsia="方正仿宋_GBK" w:hAnsi="Times New Roman" w:cs="Times New Roman"/>
          <w:color w:val="FF0000"/>
          <w:sz w:val="32"/>
          <w:szCs w:val="24"/>
        </w:rPr>
        <w:t>62988069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24"/>
        </w:rPr>
        <w:t>)</w:t>
      </w:r>
      <w:r>
        <w:rPr>
          <w:rFonts w:ascii="Times New Roman" w:eastAsia="方正仿宋_GBK" w:hAnsi="Times New Roman" w:cs="Times New Roman" w:hint="eastAsia"/>
          <w:color w:val="FF0000"/>
          <w:sz w:val="32"/>
          <w:szCs w:val="24"/>
        </w:rPr>
        <w:t>。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80"/>
      </w:tblGrid>
      <w:tr w:rsidR="00C04A23">
        <w:trPr>
          <w:trHeight w:val="1892"/>
          <w:jc w:val="center"/>
        </w:trPr>
        <w:tc>
          <w:tcPr>
            <w:tcW w:w="3380" w:type="dxa"/>
            <w:shd w:val="clear" w:color="auto" w:fill="auto"/>
          </w:tcPr>
          <w:p w:rsidR="00C04A23" w:rsidRDefault="006F7A3B">
            <w:pPr>
              <w:spacing w:line="600" w:lineRule="exact"/>
              <w:ind w:firstLineChars="50" w:firstLine="140"/>
              <w:rPr>
                <w:rFonts w:ascii="Times New Roman" w:eastAsia="方正仿宋_GBK" w:hAnsi="Times New Roman" w:cs="Times New Roman"/>
                <w:color w:val="FF0000"/>
                <w:kern w:val="0"/>
                <w:sz w:val="28"/>
                <w:szCs w:val="28"/>
              </w:rPr>
            </w:pPr>
            <w:r>
              <w:rPr>
                <w:rFonts w:ascii="Times New Roman" w:eastAsia="方正仿宋_GBK" w:hAnsi="Times New Roman" w:cs="Times New Roman" w:hint="eastAsia"/>
                <w:color w:val="FF0000"/>
                <w:kern w:val="0"/>
                <w:sz w:val="28"/>
                <w:szCs w:val="28"/>
              </w:rPr>
              <w:t>区商务委盖章</w:t>
            </w:r>
            <w:r>
              <w:rPr>
                <w:rFonts w:ascii="Times New Roman" w:eastAsia="方正仿宋_GBK" w:hAnsi="Times New Roman" w:cs="Times New Roman" w:hint="eastAsia"/>
                <w:color w:val="FF0000"/>
                <w:kern w:val="0"/>
                <w:sz w:val="28"/>
                <w:szCs w:val="28"/>
              </w:rPr>
              <w:t>/</w:t>
            </w:r>
            <w:r>
              <w:rPr>
                <w:rFonts w:ascii="Times New Roman" w:eastAsia="方正仿宋_GBK" w:hAnsi="Times New Roman" w:cs="Times New Roman" w:hint="eastAsia"/>
                <w:color w:val="FF0000"/>
                <w:kern w:val="0"/>
                <w:sz w:val="28"/>
                <w:szCs w:val="28"/>
              </w:rPr>
              <w:t>区经济信息委盖章</w:t>
            </w:r>
            <w:r>
              <w:rPr>
                <w:rFonts w:ascii="Times New Roman" w:eastAsia="方正仿宋_GBK" w:hAnsi="Times New Roman" w:cs="Times New Roman" w:hint="eastAsia"/>
                <w:color w:val="FF0000"/>
                <w:kern w:val="0"/>
                <w:sz w:val="28"/>
                <w:szCs w:val="28"/>
              </w:rPr>
              <w:t>/</w:t>
            </w:r>
            <w:r>
              <w:rPr>
                <w:rFonts w:ascii="Times New Roman" w:eastAsia="方正仿宋_GBK" w:hAnsi="Times New Roman" w:cs="Times New Roman" w:hint="eastAsia"/>
                <w:color w:val="FF0000"/>
                <w:kern w:val="0"/>
                <w:sz w:val="28"/>
                <w:szCs w:val="28"/>
              </w:rPr>
              <w:t>经开区经济运行局盖章</w:t>
            </w:r>
            <w:r>
              <w:rPr>
                <w:rFonts w:ascii="Times New Roman" w:eastAsia="方正仿宋_GBK" w:hAnsi="Times New Roman" w:cs="Times New Roman" w:hint="eastAsia"/>
                <w:color w:val="FF0000"/>
                <w:kern w:val="0"/>
                <w:sz w:val="28"/>
                <w:szCs w:val="28"/>
              </w:rPr>
              <w:t>/</w:t>
            </w:r>
            <w:r>
              <w:rPr>
                <w:rFonts w:ascii="Times New Roman" w:eastAsia="方正仿宋_GBK" w:hAnsi="Times New Roman" w:cs="Times New Roman" w:hint="eastAsia"/>
                <w:color w:val="FF0000"/>
                <w:kern w:val="0"/>
                <w:sz w:val="28"/>
                <w:szCs w:val="28"/>
              </w:rPr>
              <w:t>区大数据发展局盖章</w:t>
            </w:r>
            <w:r>
              <w:rPr>
                <w:rFonts w:ascii="Times New Roman" w:eastAsia="方正仿宋_GBK" w:hAnsi="Times New Roman" w:cs="Times New Roman" w:hint="eastAsia"/>
                <w:color w:val="FF0000"/>
                <w:kern w:val="0"/>
                <w:sz w:val="28"/>
                <w:szCs w:val="28"/>
              </w:rPr>
              <w:t>/</w:t>
            </w:r>
            <w:r>
              <w:rPr>
                <w:rFonts w:ascii="Times New Roman" w:eastAsia="方正仿宋_GBK" w:hAnsi="Times New Roman" w:cs="Times New Roman" w:hint="eastAsia"/>
                <w:color w:val="FF0000"/>
                <w:kern w:val="0"/>
                <w:sz w:val="28"/>
                <w:szCs w:val="28"/>
              </w:rPr>
              <w:t>区文化旅游委</w:t>
            </w:r>
            <w:r>
              <w:rPr>
                <w:rFonts w:ascii="Times New Roman" w:eastAsia="方正仿宋_GBK" w:hAnsi="Times New Roman" w:cs="Times New Roman" w:hint="eastAsia"/>
                <w:color w:val="FF0000"/>
                <w:kern w:val="0"/>
                <w:sz w:val="28"/>
                <w:szCs w:val="28"/>
              </w:rPr>
              <w:t>/</w:t>
            </w:r>
            <w:r>
              <w:rPr>
                <w:rFonts w:ascii="Times New Roman" w:eastAsia="方正仿宋_GBK" w:hAnsi="Times New Roman" w:cs="Times New Roman" w:hint="eastAsia"/>
                <w:color w:val="FF0000"/>
                <w:kern w:val="0"/>
                <w:sz w:val="28"/>
                <w:szCs w:val="28"/>
              </w:rPr>
              <w:t>盖章</w:t>
            </w:r>
          </w:p>
        </w:tc>
      </w:tr>
    </w:tbl>
    <w:p w:rsidR="00C04A23" w:rsidRDefault="006F7A3B">
      <w:pPr>
        <w:spacing w:line="600" w:lineRule="exact"/>
        <w:ind w:firstLineChars="200" w:firstLine="640"/>
        <w:rPr>
          <w:rFonts w:ascii="Times New Roman" w:eastAsia="方正仿宋_GBK" w:hAnsi="Times New Roman" w:cs="Times New Roman"/>
          <w:color w:val="000000"/>
          <w:sz w:val="32"/>
          <w:szCs w:val="32"/>
        </w:rPr>
      </w:pPr>
      <w:r>
        <w:rPr>
          <w:rFonts w:ascii="Times New Roman" w:eastAsia="方正仿宋_GBK" w:hAnsi="Times New Roman" w:cs="Times New Roman" w:hint="eastAsia"/>
          <w:color w:val="000000"/>
          <w:sz w:val="32"/>
          <w:szCs w:val="32"/>
        </w:rPr>
        <w:t>综上所述，为加速推动我司快速发展，继续为南岸区、经开区软件和信息服务业发展做出贡献，恳请区政府考虑企业的经营实际，给予我司</w:t>
      </w:r>
      <w:r>
        <w:rPr>
          <w:rFonts w:ascii="Times New Roman" w:eastAsia="方正仿宋_GBK" w:hAnsi="Times New Roman" w:cs="Times New Roman"/>
          <w:color w:val="000000"/>
          <w:sz w:val="32"/>
          <w:szCs w:val="32"/>
        </w:rPr>
        <w:t>XX</w:t>
      </w:r>
      <w:r>
        <w:rPr>
          <w:rFonts w:ascii="Times New Roman" w:eastAsia="方正仿宋_GBK" w:hAnsi="Times New Roman" w:cs="Times New Roman" w:hint="eastAsia"/>
          <w:color w:val="000000"/>
          <w:sz w:val="32"/>
          <w:szCs w:val="32"/>
        </w:rPr>
        <w:t>项共计</w:t>
      </w:r>
      <w:r>
        <w:rPr>
          <w:rFonts w:ascii="Times New Roman" w:eastAsia="方正仿宋_GBK" w:hAnsi="Times New Roman" w:cs="Times New Roman"/>
          <w:color w:val="000000"/>
          <w:sz w:val="32"/>
          <w:szCs w:val="32"/>
        </w:rPr>
        <w:t>XX</w:t>
      </w:r>
      <w:r>
        <w:rPr>
          <w:rFonts w:ascii="Times New Roman" w:eastAsia="方正仿宋_GBK" w:hAnsi="Times New Roman" w:cs="Times New Roman" w:hint="eastAsia"/>
          <w:color w:val="000000"/>
          <w:sz w:val="32"/>
          <w:szCs w:val="32"/>
        </w:rPr>
        <w:t>万元奖励。</w:t>
      </w:r>
    </w:p>
    <w:p w:rsidR="00C04A23" w:rsidRDefault="006F7A3B">
      <w:pPr>
        <w:spacing w:line="600" w:lineRule="exact"/>
        <w:ind w:firstLineChars="1900" w:firstLine="6080"/>
        <w:rPr>
          <w:rFonts w:ascii="Times New Roman" w:eastAsia="方正仿宋_GBK" w:hAnsi="Times New Roman" w:cs="Times New Roman"/>
          <w:color w:val="000000"/>
          <w:sz w:val="32"/>
          <w:szCs w:val="32"/>
        </w:rPr>
      </w:pPr>
      <w:r>
        <w:rPr>
          <w:rFonts w:ascii="Times New Roman" w:eastAsia="方正仿宋_GBK" w:hAnsi="Times New Roman" w:cs="Times New Roman"/>
          <w:color w:val="000000"/>
          <w:sz w:val="32"/>
          <w:szCs w:val="32"/>
        </w:rPr>
        <w:t>XXXXX</w:t>
      </w:r>
      <w:r>
        <w:rPr>
          <w:rFonts w:ascii="Times New Roman" w:eastAsia="方正仿宋_GBK" w:hAnsi="Times New Roman" w:cs="Times New Roman"/>
          <w:color w:val="000000"/>
          <w:sz w:val="32"/>
          <w:szCs w:val="32"/>
        </w:rPr>
        <w:t>公司</w:t>
      </w:r>
    </w:p>
    <w:p w:rsidR="00C04A23" w:rsidRDefault="006F7A3B">
      <w:pPr>
        <w:spacing w:line="600" w:lineRule="exact"/>
        <w:ind w:firstLineChars="1850" w:firstLine="5920"/>
        <w:rPr>
          <w:rFonts w:ascii="Times New Roman" w:eastAsia="方正仿宋_GBK" w:hAnsi="Times New Roman" w:cs="Times New Roman"/>
          <w:color w:val="000000"/>
          <w:sz w:val="32"/>
          <w:szCs w:val="32"/>
        </w:rPr>
        <w:sectPr w:rsidR="00C04A23">
          <w:pgSz w:w="11906" w:h="16838"/>
          <w:pgMar w:top="1440" w:right="1800" w:bottom="1440" w:left="1800" w:header="851" w:footer="992" w:gutter="0"/>
          <w:cols w:space="720"/>
          <w:docGrid w:type="lines" w:linePitch="312"/>
        </w:sectPr>
      </w:pPr>
      <w:r>
        <w:rPr>
          <w:rFonts w:ascii="Times New Roman" w:eastAsia="方正仿宋_GBK" w:hAnsi="Times New Roman" w:cs="Times New Roman"/>
          <w:color w:val="000000"/>
          <w:sz w:val="32"/>
          <w:szCs w:val="32"/>
        </w:rPr>
        <w:t>202</w:t>
      </w:r>
      <w:r>
        <w:rPr>
          <w:rFonts w:ascii="Times New Roman" w:eastAsia="方正仿宋_GBK" w:hAnsi="Times New Roman" w:cs="Times New Roman" w:hint="eastAsia"/>
          <w:color w:val="000000"/>
          <w:sz w:val="32"/>
          <w:szCs w:val="32"/>
        </w:rPr>
        <w:t>3</w:t>
      </w:r>
      <w:r>
        <w:rPr>
          <w:rFonts w:ascii="Times New Roman" w:eastAsia="方正仿宋_GBK" w:hAnsi="Times New Roman" w:cs="Times New Roman"/>
          <w:color w:val="000000"/>
          <w:sz w:val="32"/>
          <w:szCs w:val="32"/>
        </w:rPr>
        <w:t>年</w:t>
      </w:r>
      <w:r>
        <w:rPr>
          <w:rFonts w:ascii="Times New Roman" w:eastAsia="方正仿宋_GBK" w:hAnsi="Times New Roman" w:cs="Times New Roman"/>
          <w:color w:val="000000"/>
          <w:sz w:val="32"/>
          <w:szCs w:val="32"/>
        </w:rPr>
        <w:t>X</w:t>
      </w:r>
      <w:r>
        <w:rPr>
          <w:rFonts w:ascii="Times New Roman" w:eastAsia="方正仿宋_GBK" w:hAnsi="Times New Roman" w:cs="Times New Roman"/>
          <w:color w:val="000000"/>
          <w:sz w:val="32"/>
          <w:szCs w:val="32"/>
        </w:rPr>
        <w:t>月</w:t>
      </w:r>
      <w:r>
        <w:rPr>
          <w:rFonts w:ascii="Times New Roman" w:eastAsia="方正仿宋_GBK" w:hAnsi="Times New Roman" w:cs="Times New Roman"/>
          <w:color w:val="000000"/>
          <w:sz w:val="32"/>
          <w:szCs w:val="32"/>
        </w:rPr>
        <w:t>X</w:t>
      </w:r>
      <w:r>
        <w:rPr>
          <w:rFonts w:ascii="Times New Roman" w:eastAsia="方正仿宋_GBK" w:hAnsi="Times New Roman" w:cs="Times New Roman"/>
          <w:color w:val="000000"/>
          <w:sz w:val="32"/>
          <w:szCs w:val="32"/>
        </w:rPr>
        <w:t>日</w:t>
      </w:r>
    </w:p>
    <w:p w:rsidR="00C04A23" w:rsidRDefault="006F7A3B">
      <w:pPr>
        <w:adjustRightInd w:val="0"/>
        <w:snapToGrid w:val="0"/>
        <w:spacing w:line="600" w:lineRule="exact"/>
        <w:rPr>
          <w:rFonts w:ascii="方正黑体_GBK" w:eastAsia="方正黑体_GBK" w:hAnsi="方正黑体_GBK" w:cs="方正黑体_GBK"/>
          <w:color w:val="000000"/>
          <w:sz w:val="32"/>
          <w:szCs w:val="32"/>
        </w:rPr>
      </w:pPr>
      <w:r>
        <w:rPr>
          <w:rFonts w:ascii="方正黑体_GBK" w:eastAsia="方正黑体_GBK" w:hAnsi="方正黑体_GBK" w:cs="方正黑体_GBK" w:hint="eastAsia"/>
          <w:color w:val="000000"/>
          <w:sz w:val="32"/>
          <w:szCs w:val="32"/>
        </w:rPr>
        <w:lastRenderedPageBreak/>
        <w:t>附件</w:t>
      </w:r>
      <w:r>
        <w:rPr>
          <w:rFonts w:ascii="方正黑体_GBK" w:eastAsia="方正黑体_GBK" w:hAnsi="方正黑体_GBK" w:cs="方正黑体_GBK" w:hint="eastAsia"/>
          <w:color w:val="000000"/>
          <w:sz w:val="32"/>
          <w:szCs w:val="32"/>
        </w:rPr>
        <w:t>3</w:t>
      </w:r>
    </w:p>
    <w:p w:rsidR="00C04A23" w:rsidRDefault="00C04A23">
      <w:pPr>
        <w:snapToGrid w:val="0"/>
        <w:spacing w:line="600" w:lineRule="exact"/>
        <w:outlineLvl w:val="0"/>
        <w:rPr>
          <w:rFonts w:ascii="Times New Roman" w:eastAsia="方正小标宋_GBK" w:hAnsi="Times New Roman" w:cs="Times New Roman"/>
          <w:sz w:val="44"/>
          <w:szCs w:val="24"/>
        </w:rPr>
      </w:pPr>
    </w:p>
    <w:p w:rsidR="00C04A23" w:rsidRDefault="006F7A3B">
      <w:pPr>
        <w:snapToGrid w:val="0"/>
        <w:spacing w:line="600" w:lineRule="exact"/>
        <w:jc w:val="center"/>
        <w:outlineLvl w:val="0"/>
        <w:rPr>
          <w:rFonts w:ascii="Times New Roman" w:eastAsia="方正小标宋_GBK" w:hAnsi="Times New Roman" w:cs="Times New Roman"/>
          <w:sz w:val="44"/>
          <w:szCs w:val="24"/>
        </w:rPr>
      </w:pPr>
      <w:r>
        <w:rPr>
          <w:rFonts w:ascii="Times New Roman" w:eastAsia="方正小标宋_GBK" w:hAnsi="Times New Roman" w:cs="Times New Roman"/>
          <w:sz w:val="44"/>
          <w:szCs w:val="24"/>
        </w:rPr>
        <w:t>真实性承诺书</w:t>
      </w:r>
    </w:p>
    <w:p w:rsidR="00C04A23" w:rsidRDefault="00C04A23">
      <w:pPr>
        <w:spacing w:line="600" w:lineRule="exact"/>
        <w:ind w:firstLineChars="200" w:firstLine="712"/>
        <w:rPr>
          <w:rFonts w:ascii="Times New Roman" w:eastAsia="方正仿宋_GBK" w:hAnsi="Times New Roman" w:cs="Times New Roman"/>
          <w:color w:val="000000"/>
          <w:sz w:val="36"/>
          <w:szCs w:val="36"/>
        </w:rPr>
      </w:pPr>
    </w:p>
    <w:p w:rsidR="00C04A23" w:rsidRDefault="006F7A3B">
      <w:pPr>
        <w:spacing w:line="600" w:lineRule="exact"/>
        <w:ind w:firstLineChars="200" w:firstLine="632"/>
        <w:rPr>
          <w:rFonts w:ascii="Times New Roman" w:eastAsia="方正仿宋_GBK" w:hAnsi="Times New Roman" w:cs="Times New Roman"/>
          <w:color w:val="000000"/>
          <w:sz w:val="32"/>
          <w:szCs w:val="32"/>
        </w:rPr>
      </w:pPr>
      <w:r>
        <w:rPr>
          <w:rFonts w:ascii="Times New Roman" w:eastAsia="方正仿宋_GBK" w:hAnsi="Times New Roman" w:cs="Times New Roman"/>
          <w:color w:val="000000"/>
          <w:sz w:val="32"/>
          <w:szCs w:val="32"/>
        </w:rPr>
        <w:t>本公司郑重承诺：本次依据《关于印发</w:t>
      </w:r>
      <w:r>
        <w:rPr>
          <w:rFonts w:ascii="Times New Roman" w:eastAsia="方正仿宋_GBK" w:hAnsi="Times New Roman" w:cs="Times New Roman"/>
          <w:color w:val="000000"/>
          <w:sz w:val="32"/>
          <w:szCs w:val="32"/>
        </w:rPr>
        <w:t>&lt;</w:t>
      </w:r>
      <w:r>
        <w:rPr>
          <w:rFonts w:ascii="Times New Roman" w:eastAsia="方正仿宋_GBK" w:hAnsi="Times New Roman" w:cs="Times New Roman"/>
          <w:color w:val="000000"/>
          <w:sz w:val="32"/>
          <w:szCs w:val="32"/>
        </w:rPr>
        <w:t>南岸区经开区软件和信息服务业发展扶持办法</w:t>
      </w:r>
      <w:r>
        <w:rPr>
          <w:rFonts w:ascii="Times New Roman" w:eastAsia="方正仿宋_GBK" w:hAnsi="Times New Roman" w:cs="Times New Roman"/>
          <w:color w:val="000000"/>
          <w:sz w:val="32"/>
          <w:szCs w:val="32"/>
        </w:rPr>
        <w:t>&gt;</w:t>
      </w:r>
      <w:r>
        <w:rPr>
          <w:rFonts w:ascii="Times New Roman" w:eastAsia="方正仿宋_GBK" w:hAnsi="Times New Roman" w:cs="Times New Roman"/>
          <w:color w:val="000000"/>
          <w:sz w:val="32"/>
          <w:szCs w:val="32"/>
        </w:rPr>
        <w:t>的通知》（南岸</w:t>
      </w:r>
      <w:r>
        <w:rPr>
          <w:rFonts w:ascii="Times New Roman" w:eastAsia="方正仿宋_GBK" w:hAnsi="Times New Roman" w:cs="Times New Roman" w:hint="eastAsia"/>
          <w:color w:val="000000"/>
          <w:sz w:val="32"/>
          <w:szCs w:val="32"/>
        </w:rPr>
        <w:t>经信发</w:t>
      </w:r>
      <w:r>
        <w:rPr>
          <w:rFonts w:ascii="Times New Roman" w:eastAsia="方正仿宋_GBK" w:hAnsi="Times New Roman" w:cs="Times New Roman"/>
          <w:color w:val="000000"/>
          <w:sz w:val="32"/>
          <w:szCs w:val="32"/>
        </w:rPr>
        <w:t>[20</w:t>
      </w:r>
      <w:r>
        <w:rPr>
          <w:rFonts w:ascii="Times New Roman" w:eastAsia="方正仿宋_GBK" w:hAnsi="Times New Roman" w:cs="Times New Roman" w:hint="eastAsia"/>
          <w:color w:val="000000"/>
          <w:sz w:val="32"/>
          <w:szCs w:val="32"/>
        </w:rPr>
        <w:t>22</w:t>
      </w:r>
      <w:r>
        <w:rPr>
          <w:rFonts w:ascii="Times New Roman" w:eastAsia="方正仿宋_GBK" w:hAnsi="Times New Roman" w:cs="Times New Roman"/>
          <w:color w:val="000000"/>
          <w:sz w:val="32"/>
          <w:szCs w:val="32"/>
        </w:rPr>
        <w:t>]</w:t>
      </w:r>
      <w:r>
        <w:rPr>
          <w:rFonts w:ascii="Times New Roman" w:eastAsia="方正仿宋_GBK" w:hAnsi="Times New Roman" w:cs="Times New Roman" w:hint="eastAsia"/>
          <w:color w:val="000000"/>
          <w:sz w:val="32"/>
          <w:szCs w:val="32"/>
        </w:rPr>
        <w:t>120</w:t>
      </w:r>
      <w:r>
        <w:rPr>
          <w:rFonts w:ascii="Times New Roman" w:eastAsia="方正仿宋_GBK" w:hAnsi="Times New Roman" w:cs="Times New Roman"/>
          <w:color w:val="000000"/>
          <w:sz w:val="32"/>
          <w:szCs w:val="32"/>
        </w:rPr>
        <w:t>号），提交申报</w:t>
      </w:r>
      <w:r>
        <w:rPr>
          <w:rFonts w:ascii="Times New Roman" w:eastAsia="方正仿宋_GBK" w:hAnsi="Times New Roman" w:cs="Times New Roman"/>
          <w:color w:val="000000"/>
          <w:sz w:val="32"/>
          <w:szCs w:val="32"/>
        </w:rPr>
        <w:t>202</w:t>
      </w:r>
      <w:r>
        <w:rPr>
          <w:rFonts w:ascii="Times New Roman" w:eastAsia="方正仿宋_GBK" w:hAnsi="Times New Roman" w:cs="Times New Roman" w:hint="eastAsia"/>
          <w:color w:val="000000"/>
          <w:sz w:val="32"/>
          <w:szCs w:val="32"/>
        </w:rPr>
        <w:t>2</w:t>
      </w:r>
      <w:r>
        <w:rPr>
          <w:rFonts w:ascii="Times New Roman" w:eastAsia="方正仿宋_GBK" w:hAnsi="Times New Roman" w:cs="Times New Roman"/>
          <w:color w:val="000000"/>
          <w:sz w:val="32"/>
          <w:szCs w:val="32"/>
        </w:rPr>
        <w:t>年扶持政策之所有证明材料、数据和资料全部真实有效，复印件与原件内容一致，如有虚假，愿意承担相应一切法律责任，并退回由此获得的扶持资金。</w:t>
      </w:r>
    </w:p>
    <w:p w:rsidR="00C04A23" w:rsidRDefault="006F7A3B">
      <w:pPr>
        <w:spacing w:line="600" w:lineRule="exact"/>
        <w:ind w:firstLineChars="200" w:firstLine="632"/>
        <w:rPr>
          <w:rFonts w:ascii="Times New Roman" w:eastAsia="方正仿宋_GBK" w:hAnsi="Times New Roman" w:cs="Times New Roman"/>
          <w:color w:val="000000"/>
          <w:sz w:val="32"/>
          <w:szCs w:val="32"/>
        </w:rPr>
      </w:pPr>
      <w:r>
        <w:rPr>
          <w:rFonts w:ascii="Times New Roman" w:eastAsia="方正仿宋_GBK" w:hAnsi="Times New Roman" w:cs="Times New Roman"/>
          <w:color w:val="000000"/>
          <w:sz w:val="32"/>
          <w:szCs w:val="32"/>
        </w:rPr>
        <w:t>特此承诺！</w:t>
      </w:r>
    </w:p>
    <w:p w:rsidR="00C04A23" w:rsidRDefault="00C04A23">
      <w:pPr>
        <w:spacing w:line="600" w:lineRule="exact"/>
        <w:ind w:firstLineChars="200" w:firstLine="712"/>
        <w:rPr>
          <w:rFonts w:ascii="Times New Roman" w:eastAsia="方正仿宋_GBK" w:hAnsi="Times New Roman" w:cs="Times New Roman"/>
          <w:color w:val="000000"/>
          <w:sz w:val="36"/>
          <w:szCs w:val="36"/>
        </w:rPr>
      </w:pPr>
    </w:p>
    <w:p w:rsidR="00C04A23" w:rsidRDefault="00C04A23">
      <w:pPr>
        <w:spacing w:line="600" w:lineRule="exact"/>
        <w:ind w:firstLineChars="200" w:firstLine="712"/>
        <w:rPr>
          <w:rFonts w:ascii="Times New Roman" w:eastAsia="方正仿宋_GBK" w:hAnsi="Times New Roman" w:cs="Times New Roman"/>
          <w:color w:val="000000"/>
          <w:sz w:val="36"/>
          <w:szCs w:val="36"/>
        </w:rPr>
      </w:pPr>
    </w:p>
    <w:p w:rsidR="00C04A23" w:rsidRDefault="006F7A3B" w:rsidP="003F36BC">
      <w:pPr>
        <w:spacing w:line="600" w:lineRule="exact"/>
        <w:ind w:firstLineChars="2039" w:firstLine="6440"/>
        <w:rPr>
          <w:rFonts w:ascii="Times New Roman" w:eastAsia="方正仿宋_GBK" w:hAnsi="Times New Roman" w:cs="Times New Roman"/>
          <w:color w:val="000000"/>
          <w:sz w:val="32"/>
          <w:szCs w:val="32"/>
        </w:rPr>
      </w:pPr>
      <w:r>
        <w:rPr>
          <w:rFonts w:ascii="Times New Roman" w:eastAsia="方正仿宋_GBK" w:hAnsi="Times New Roman" w:cs="Times New Roman"/>
          <w:color w:val="000000"/>
          <w:sz w:val="32"/>
          <w:szCs w:val="32"/>
        </w:rPr>
        <w:t>XXXX</w:t>
      </w:r>
      <w:r>
        <w:rPr>
          <w:rFonts w:ascii="Times New Roman" w:eastAsia="方正仿宋_GBK" w:hAnsi="Times New Roman" w:cs="Times New Roman"/>
          <w:color w:val="000000"/>
          <w:sz w:val="32"/>
          <w:szCs w:val="32"/>
        </w:rPr>
        <w:t>公司</w:t>
      </w:r>
    </w:p>
    <w:p w:rsidR="00C04A23" w:rsidRDefault="006F7A3B" w:rsidP="003F36BC">
      <w:pPr>
        <w:spacing w:line="600" w:lineRule="exact"/>
        <w:ind w:firstLineChars="1890" w:firstLine="5970"/>
        <w:rPr>
          <w:rFonts w:ascii="Times New Roman" w:eastAsia="方正仿宋_GBK" w:hAnsi="Times New Roman" w:cs="Times New Roman"/>
          <w:color w:val="000000"/>
          <w:sz w:val="32"/>
          <w:szCs w:val="32"/>
        </w:rPr>
      </w:pPr>
      <w:r>
        <w:rPr>
          <w:rFonts w:ascii="Times New Roman" w:eastAsia="方正仿宋_GBK" w:hAnsi="Times New Roman" w:cs="Times New Roman"/>
          <w:color w:val="000000"/>
          <w:sz w:val="32"/>
          <w:szCs w:val="32"/>
        </w:rPr>
        <w:t>202</w:t>
      </w:r>
      <w:r>
        <w:rPr>
          <w:rFonts w:ascii="Times New Roman" w:eastAsia="方正仿宋_GBK" w:hAnsi="Times New Roman" w:cs="Times New Roman" w:hint="eastAsia"/>
          <w:color w:val="000000"/>
          <w:sz w:val="32"/>
          <w:szCs w:val="32"/>
        </w:rPr>
        <w:t>3</w:t>
      </w:r>
      <w:r>
        <w:rPr>
          <w:rFonts w:ascii="Times New Roman" w:eastAsia="方正仿宋_GBK" w:hAnsi="Times New Roman" w:cs="Times New Roman"/>
          <w:color w:val="000000"/>
          <w:sz w:val="32"/>
          <w:szCs w:val="32"/>
        </w:rPr>
        <w:t>年</w:t>
      </w:r>
      <w:r>
        <w:rPr>
          <w:rFonts w:ascii="Times New Roman" w:eastAsia="方正仿宋_GBK" w:hAnsi="Times New Roman" w:cs="Times New Roman"/>
          <w:color w:val="000000"/>
          <w:sz w:val="32"/>
          <w:szCs w:val="32"/>
        </w:rPr>
        <w:t>xx</w:t>
      </w:r>
      <w:r>
        <w:rPr>
          <w:rFonts w:ascii="Times New Roman" w:eastAsia="方正仿宋_GBK" w:hAnsi="Times New Roman" w:cs="Times New Roman"/>
          <w:color w:val="000000"/>
          <w:sz w:val="32"/>
          <w:szCs w:val="32"/>
        </w:rPr>
        <w:t>月</w:t>
      </w:r>
      <w:r>
        <w:rPr>
          <w:rFonts w:ascii="Times New Roman" w:eastAsia="方正仿宋_GBK" w:hAnsi="Times New Roman" w:cs="Times New Roman"/>
          <w:color w:val="000000"/>
          <w:sz w:val="32"/>
          <w:szCs w:val="32"/>
        </w:rPr>
        <w:t>xx</w:t>
      </w:r>
    </w:p>
    <w:p w:rsidR="00C04A23" w:rsidRDefault="003F36BC" w:rsidP="003F36BC">
      <w:pPr>
        <w:adjustRightInd w:val="0"/>
        <w:snapToGrid w:val="0"/>
        <w:spacing w:line="600" w:lineRule="exact"/>
        <w:rPr>
          <w:rFonts w:ascii="Times New Roman" w:eastAsia="方正仿宋_GBK" w:hAnsi="Times New Roman" w:cs="Times New Roman"/>
          <w:kern w:val="0"/>
          <w:sz w:val="32"/>
          <w:szCs w:val="32"/>
          <w:shd w:val="clear" w:color="auto" w:fill="FFFFFF"/>
        </w:rPr>
      </w:pPr>
      <w:bookmarkStart w:id="1" w:name="_GoBack"/>
      <w:bookmarkEnd w:id="1"/>
      <w:r>
        <w:rPr>
          <w:rFonts w:ascii="Times New Roman" w:eastAsia="方正仿宋_GBK" w:hAnsi="Times New Roman" w:cs="Times New Roman"/>
          <w:kern w:val="0"/>
          <w:sz w:val="32"/>
          <w:szCs w:val="32"/>
          <w:shd w:val="clear" w:color="auto" w:fill="FFFFFF"/>
        </w:rPr>
        <w:t xml:space="preserve"> </w:t>
      </w:r>
    </w:p>
    <w:sectPr w:rsidR="00C04A23" w:rsidSect="003F36BC">
      <w:footerReference w:type="even" r:id="rId12"/>
      <w:footerReference w:type="default" r:id="rId13"/>
      <w:pgSz w:w="11906" w:h="16838"/>
      <w:pgMar w:top="2098" w:right="1474" w:bottom="1985" w:left="1588" w:header="851" w:footer="992" w:gutter="0"/>
      <w:cols w:space="720"/>
      <w:docGrid w:type="linesAndChars" w:linePitch="579" w:charSpace="-84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7A3B" w:rsidRDefault="006F7A3B">
      <w:r>
        <w:separator/>
      </w:r>
    </w:p>
  </w:endnote>
  <w:endnote w:type="continuationSeparator" w:id="0">
    <w:p w:rsidR="006F7A3B" w:rsidRDefault="006F7A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黑体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4A23" w:rsidRDefault="006F7A3B">
    <w:pPr>
      <w:tabs>
        <w:tab w:val="center" w:pos="4153"/>
        <w:tab w:val="right" w:pos="8306"/>
      </w:tabs>
      <w:snapToGrid w:val="0"/>
      <w:jc w:val="left"/>
      <w:rPr>
        <w:rFonts w:ascii="Calibri" w:hAnsi="Calibri"/>
        <w:sz w:val="18"/>
        <w:szCs w:val="18"/>
      </w:rPr>
    </w:pPr>
    <w:r>
      <w:rPr>
        <w:rFonts w:ascii="Calibri" w:hAnsi="Calibri"/>
        <w:sz w:val="18"/>
        <w:szCs w:val="18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文本框 2" o:spid="_x0000_s2049" type="#_x0000_t202" style="position:absolute;margin-left:92.8pt;margin-top:0;width:2in;height:2in;z-index:251658752;mso-wrap-style:none;mso-position-horizontal:outside;mso-position-horizontal-relative:margin;mso-width-relative:page;mso-height-relative:page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IzXDnwqAgAAV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CLNmWdjqneUROirm&#10;7eoYIGCnaxSlV2LQCtPWdWZ4GXGc/9x3UY9/g+Vv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kwQAAFtDb250ZW50X1R5cGVzXS54bWxQSwECFAAK&#10;AAAAAACHTuJAAAAAAAAAAAAAAAAABgAAAAAAAAAAABAAAAB1AwAAX3JlbHMvUEsBAhQAFAAAAAgA&#10;h07iQIoUZjzRAAAAlAEAAAsAAAAAAAAAAQAgAAAAmQMAAF9yZWxzLy5yZWxzUEsBAhQACgAAAAAA&#10;h07iQAAAAAAAAAAAAAAAAAQAAAAAAAAAAAAQAAAAAAAAAGRycy9QSwECFAAUAAAACACHTuJAs0lY&#10;7tAAAAAFAQAADwAAAAAAAAABACAAAAAiAAAAZHJzL2Rvd25yZXYueG1sUEsBAhQAFAAAAAgAh07i&#10;QIzXDnwqAgAAVQQAAA4AAAAAAAAAAQAgAAAAHwEAAGRycy9lMm9Eb2MueG1sUEsFBgAAAAAGAAYA&#10;WQEAALsFAAAAAA==&#10;" filled="f" stroked="f" strokeweight=".5pt">
          <v:textbox style="mso-fit-shape-to-text:t" inset="0,0,0,0">
            <w:txbxContent>
              <w:p w:rsidR="00C04A23" w:rsidRDefault="006F7A3B">
                <w:pPr>
                  <w:tabs>
                    <w:tab w:val="center" w:pos="4153"/>
                    <w:tab w:val="right" w:pos="8306"/>
                  </w:tabs>
                  <w:snapToGrid w:val="0"/>
                  <w:jc w:val="left"/>
                  <w:rPr>
                    <w:rFonts w:ascii="宋体" w:hAnsi="宋体" w:cs="宋体"/>
                    <w:sz w:val="28"/>
                    <w:szCs w:val="28"/>
                  </w:rPr>
                </w:pPr>
                <w:r>
                  <w:rPr>
                    <w:rFonts w:ascii="宋体" w:hAnsi="宋体" w:cs="宋体" w:hint="eastAsia"/>
                    <w:sz w:val="28"/>
                    <w:szCs w:val="28"/>
                  </w:rPr>
                  <w:t>—</w:t>
                </w:r>
                <w:r>
                  <w:rPr>
                    <w:rFonts w:ascii="宋体" w:hAnsi="宋体" w:cs="宋体" w:hint="eastAsia"/>
                    <w:sz w:val="28"/>
                    <w:szCs w:val="28"/>
                  </w:rPr>
                  <w:t xml:space="preserve"> </w:t>
                </w:r>
                <w:r>
                  <w:rPr>
                    <w:rFonts w:ascii="宋体" w:hAnsi="宋体" w:cs="宋体" w:hint="eastAsia"/>
                    <w:sz w:val="28"/>
                    <w:szCs w:val="28"/>
                  </w:rPr>
                  <w:fldChar w:fldCharType="begin"/>
                </w:r>
                <w:r>
                  <w:rPr>
                    <w:rFonts w:ascii="宋体" w:hAnsi="宋体" w:cs="宋体" w:hint="eastAsia"/>
                    <w:sz w:val="28"/>
                    <w:szCs w:val="28"/>
                  </w:rPr>
                  <w:instrText xml:space="preserve"> PAGE  \* MERGEFORMAT </w:instrText>
                </w:r>
                <w:r>
                  <w:rPr>
                    <w:rFonts w:ascii="宋体" w:hAnsi="宋体" w:cs="宋体" w:hint="eastAsia"/>
                    <w:sz w:val="28"/>
                    <w:szCs w:val="28"/>
                  </w:rPr>
                  <w:fldChar w:fldCharType="separate"/>
                </w:r>
                <w:r w:rsidR="003F36BC">
                  <w:rPr>
                    <w:rFonts w:ascii="宋体" w:hAnsi="宋体" w:cs="宋体"/>
                    <w:noProof/>
                    <w:sz w:val="28"/>
                    <w:szCs w:val="28"/>
                  </w:rPr>
                  <w:t>15</w:t>
                </w:r>
                <w:r>
                  <w:rPr>
                    <w:rFonts w:ascii="宋体" w:hAnsi="宋体" w:cs="宋体" w:hint="eastAsia"/>
                    <w:sz w:val="28"/>
                    <w:szCs w:val="28"/>
                  </w:rPr>
                  <w:fldChar w:fldCharType="end"/>
                </w:r>
                <w:r>
                  <w:rPr>
                    <w:rFonts w:ascii="宋体" w:hAnsi="宋体" w:cs="宋体" w:hint="eastAsia"/>
                    <w:sz w:val="28"/>
                    <w:szCs w:val="28"/>
                  </w:rPr>
                  <w:t xml:space="preserve"> </w:t>
                </w:r>
                <w:r>
                  <w:rPr>
                    <w:rFonts w:ascii="宋体" w:hAnsi="宋体" w:cs="宋体" w:hint="eastAsia"/>
                    <w:sz w:val="28"/>
                    <w:szCs w:val="28"/>
                  </w:rPr>
                  <w:t>—</w:t>
                </w:r>
              </w:p>
            </w:txbxContent>
          </v:textbox>
          <w10:wrap anchorx="margin"/>
        </v:shape>
      </w:pic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4A23" w:rsidRDefault="006F7A3B">
    <w:pPr>
      <w:pStyle w:val="a6"/>
      <w:ind w:firstLineChars="100" w:firstLine="280"/>
    </w:pPr>
    <w:r>
      <w:rPr>
        <w:rFonts w:ascii="宋体" w:hint="eastAsia"/>
        <w:sz w:val="28"/>
        <w:szCs w:val="28"/>
      </w:rPr>
      <w:t>—</w:t>
    </w:r>
    <w:r>
      <w:rPr>
        <w:rFonts w:ascii="宋体" w:hint="eastAsia"/>
        <w:sz w:val="28"/>
        <w:szCs w:val="28"/>
      </w:rPr>
      <w:t xml:space="preserve"> </w:t>
    </w:r>
    <w:r>
      <w:rPr>
        <w:rFonts w:ascii="宋体" w:hint="eastAsia"/>
        <w:sz w:val="28"/>
        <w:szCs w:val="28"/>
      </w:rPr>
      <w:fldChar w:fldCharType="begin"/>
    </w:r>
    <w:r>
      <w:rPr>
        <w:rFonts w:ascii="宋体" w:hint="eastAsia"/>
        <w:sz w:val="28"/>
        <w:szCs w:val="28"/>
      </w:rPr>
      <w:instrText xml:space="preserve"> PAGE   \* MERGEFORMAT </w:instrText>
    </w:r>
    <w:r>
      <w:rPr>
        <w:rFonts w:ascii="宋体" w:hint="eastAsia"/>
        <w:sz w:val="28"/>
        <w:szCs w:val="28"/>
      </w:rPr>
      <w:fldChar w:fldCharType="separate"/>
    </w:r>
    <w:r>
      <w:rPr>
        <w:sz w:val="28"/>
        <w:szCs w:val="28"/>
        <w:lang w:val="zh-CN"/>
      </w:rPr>
      <w:t>2</w:t>
    </w:r>
    <w:r>
      <w:rPr>
        <w:rFonts w:ascii="宋体" w:hint="eastAsia"/>
        <w:sz w:val="28"/>
        <w:szCs w:val="28"/>
      </w:rPr>
      <w:fldChar w:fldCharType="end"/>
    </w:r>
    <w:r>
      <w:rPr>
        <w:rFonts w:ascii="宋体" w:hint="eastAsia"/>
        <w:sz w:val="28"/>
        <w:szCs w:val="28"/>
      </w:rPr>
      <w:t xml:space="preserve"> </w:t>
    </w:r>
    <w:r>
      <w:rPr>
        <w:rFonts w:ascii="宋体" w:hint="eastAsia"/>
        <w:sz w:val="28"/>
        <w:szCs w:val="28"/>
      </w:rPr>
      <w:t>—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4A23" w:rsidRDefault="006F7A3B">
    <w:pPr>
      <w:pStyle w:val="a6"/>
      <w:tabs>
        <w:tab w:val="left" w:pos="6628"/>
        <w:tab w:val="right" w:pos="8815"/>
      </w:tabs>
      <w:ind w:rightChars="100" w:right="210"/>
    </w:pPr>
    <w:r>
      <w:rPr>
        <w:noProof/>
        <w:sz w:val="28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016AA755" wp14:editId="73A216A2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="00C04A23" w:rsidRDefault="006F7A3B">
                          <w:pPr>
                            <w:pStyle w:val="a6"/>
                          </w:pPr>
                          <w:r>
                            <w:t>—</w:t>
                          </w:r>
                          <w:r>
                            <w:rPr>
                              <w:rFonts w:ascii="宋体" w:hAnsi="宋体" w:cs="宋体" w:hint="eastAsia"/>
                              <w:sz w:val="28"/>
                              <w:szCs w:val="28"/>
                            </w:rPr>
                            <w:t xml:space="preserve"> </w:t>
                          </w:r>
                          <w:r>
                            <w:rPr>
                              <w:rFonts w:ascii="宋体" w:hAnsi="宋体" w:cs="宋体" w:hint="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ascii="宋体" w:hAnsi="宋体" w:cs="宋体" w:hint="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宋体" w:hAnsi="宋体" w:cs="宋体" w:hint="eastAsia"/>
                              <w:sz w:val="28"/>
                              <w:szCs w:val="28"/>
                            </w:rPr>
                            <w:fldChar w:fldCharType="separate"/>
                          </w:r>
                          <w:r w:rsidR="003F36BC">
                            <w:rPr>
                              <w:rFonts w:ascii="宋体" w:hAnsi="宋体" w:cs="宋体"/>
                              <w:noProof/>
                              <w:sz w:val="28"/>
                              <w:szCs w:val="28"/>
                            </w:rPr>
                            <w:t>16</w:t>
                          </w:r>
                          <w:r>
                            <w:rPr>
                              <w:rFonts w:ascii="宋体" w:hAnsi="宋体" w:cs="宋体" w:hint="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4" o:spid="_x0000_s1026" type="#_x0000_t202" style="position:absolute;margin-left:92.8pt;margin-top:0;width:2in;height:2in;z-index:251657728;visibility:visible;mso-wrap-style:none;mso-wrap-distance-left:9pt;mso-wrap-distance-top:0;mso-wrap-distance-right:9pt;mso-wrap-distance-bottom:0;mso-position-horizontal:righ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1+M3twEAAFIDAAAOAAAAZHJzL2Uyb0RvYy54bWysU81qGzEQvgfyDkL3WmsTilm8DgkhJVCa&#10;QpIHkLWSV6A/RrJ3/QLNG/TUS+99Lj9HRrLXSZpb6UU7mhl9830zs4vLwRqylRC1dw2dTipKpBO+&#10;1W7d0KfH209zSmLiruXGO9nQnYz0cnl+tuhDLWe+86aVQBDExboPDe1SCjVjUXTS8jjxQToMKg+W&#10;J7zCmrXAe0S3hs2q6jPrPbQBvJAxovfmEKTLgq+UFOleqSgTMQ1FbqmcUM5VPtlywes18NBpcaTB&#10;/4GF5dph0RPUDU+cbEB/gLJagI9epYnwlnmltJBFA6qZVn+peeh4kEULNieGU5vi/4MV37bfgei2&#10;oReUOG5xRPufz/tff/a/f5CL3J4+xBqzHgLmpeHaDzjm0R/RmVUPCmz+oh6CcWz07tRcOSQi8qP5&#10;bD6vMCQwNl4Qn70+DxDTF+ktyUZDAadXmsq3X2M6pI4puZrzt9qYMkHj3jkQM3tY5n7gmK00rIYi&#10;9cR/5dsdyupx/g11uKCUmDuH7c2rMhowGqvR2ATQ6w4ZTgu9GK42CbkUirnQAfZYHwdXRB6XLG/G&#10;23vJev0Vli8AAAD//wMAUEsDBBQABgAIAAAAIQAMSvDu1gAAAAUBAAAPAAAAZHJzL2Rvd25yZXYu&#10;eG1sTI9Ba8MwDIXvg/4Ho8Juq9MetpDFKaXQS2/rxmA3N1bjMFsOtpsm/37aGGwXoccTT9+rt5N3&#10;YsSY+kAK1qsCBFIbTE+dgrfXw0MJImVNRrtAqGDGBNtmcVfryoQbveB4yp3gEEqVVmBzHiopU2vR&#10;67QKAxJ7lxC9zixjJ03UNw73Tm6K4lF63RN/sHrAvcX283T1Cp6m94BDwj1+XMY22n4u3XFW6n45&#10;7Z5BZJzy3zF84zM6NMx0DlcySTgFXCT/TPY2Zcny/LvIppb/6ZsvAAAA//8DAFBLAQItABQABgAI&#10;AAAAIQC2gziS/gAAAOEBAAATAAAAAAAAAAAAAAAAAAAAAABbQ29udGVudF9UeXBlc10ueG1sUEsB&#10;Ai0AFAAGAAgAAAAhADj9If/WAAAAlAEAAAsAAAAAAAAAAAAAAAAALwEAAF9yZWxzLy5yZWxzUEsB&#10;Ai0AFAAGAAgAAAAhAL3X4ze3AQAAUgMAAA4AAAAAAAAAAAAAAAAALgIAAGRycy9lMm9Eb2MueG1s&#10;UEsBAi0AFAAGAAgAAAAhAAxK8O7WAAAABQEAAA8AAAAAAAAAAAAAAAAAEQQAAGRycy9kb3ducmV2&#10;LnhtbFBLBQYAAAAABAAEAPMAAAAUBQAAAAA=&#10;" filled="f" stroked="f">
              <v:textbox style="mso-fit-shape-to-text:t" inset="0,0,0,0">
                <w:txbxContent>
                  <w:p w:rsidR="00C04A23" w:rsidRDefault="006F7A3B">
                    <w:pPr>
                      <w:pStyle w:val="a6"/>
                    </w:pPr>
                    <w:r>
                      <w:t>—</w:t>
                    </w:r>
                    <w:r>
                      <w:rPr>
                        <w:rFonts w:ascii="宋体" w:hAnsi="宋体" w:cs="宋体" w:hint="eastAsia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宋体" w:hAnsi="宋体" w:cs="宋体" w:hint="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ascii="宋体" w:hAnsi="宋体" w:cs="宋体" w:hint="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ascii="宋体" w:hAnsi="宋体" w:cs="宋体" w:hint="eastAsia"/>
                        <w:sz w:val="28"/>
                        <w:szCs w:val="28"/>
                      </w:rPr>
                      <w:fldChar w:fldCharType="separate"/>
                    </w:r>
                    <w:r w:rsidR="003F36BC">
                      <w:rPr>
                        <w:rFonts w:ascii="宋体" w:hAnsi="宋体" w:cs="宋体"/>
                        <w:noProof/>
                        <w:sz w:val="28"/>
                        <w:szCs w:val="28"/>
                      </w:rPr>
                      <w:t>16</w:t>
                    </w:r>
                    <w:r>
                      <w:rPr>
                        <w:rFonts w:ascii="宋体" w:hAnsi="宋体" w:cs="宋体" w:hint="eastAsia"/>
                        <w:sz w:val="28"/>
                        <w:szCs w:val="28"/>
                      </w:rPr>
                      <w:fldChar w:fldCharType="end"/>
                    </w:r>
                    <w:r>
                      <w:t xml:space="preserve"> —</w:t>
                    </w:r>
                  </w:p>
                </w:txbxContent>
              </v:textbox>
              <w10:wrap anchorx="margin"/>
            </v:shape>
          </w:pict>
        </mc:Fallback>
      </mc:AlternateContent>
    </w:r>
    <w:r>
      <w:rPr>
        <w:noProof/>
        <w:sz w:val="28"/>
      </w:rPr>
      <mc:AlternateContent>
        <mc:Choice Requires="wps">
          <w:drawing>
            <wp:anchor distT="0" distB="0" distL="114300" distR="114300" simplePos="0" relativeHeight="251656704" behindDoc="0" locked="0" layoutInCell="1" allowOverlap="1" wp14:anchorId="2C4B2BE1" wp14:editId="5ADF32D3">
              <wp:simplePos x="0" y="0"/>
              <wp:positionH relativeFrom="margin">
                <wp:align>inside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="00C04A23" w:rsidRDefault="00C04A23">
                          <w:pPr>
                            <w:pStyle w:val="a6"/>
                          </w:pPr>
                        </w:p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 xmlns:wpsCustomData="http://www.wps.cn/officeDocument/2013/wpsCustomData" xmlns:w15="http://schemas.microsoft.com/office/word/2012/wordml">
          <w:pict>
            <v:shape id="_x0000_s1026" o:spid="_x0000_s1026" o:spt="202" type="#_x0000_t202" style="position:absolute;left:0pt;margin-top:0pt;height:144pt;width:144pt;mso-position-horizontal:inside;mso-position-horizontal-relative:margin;mso-wrap-style:none;z-index:251661312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2u1cF8kBAACZAwAADgAAAGRycy9lMm9Eb2MueG1srVPNjtMwEL4j8Q6W&#10;79RppUVV1HQFqhYhIUBaeADXsRtL/pPHbdIXgDfgxIU7z9XnYOwk3WW57IGLM54Zf/N9M5PN7WAN&#10;OckI2ruGLhcVJdIJ32p3aOjXL3ev1pRA4q7lxjvZ0LMEert9+WLTh1qufOdNKyNBEAd1HxrapRRq&#10;xkB00nJY+CAdBpWPlie8xgNrI+8R3Rq2qqrXrPexDdELCYDe3RikE2J8DqBXSgu58+JopUsjapSG&#10;J5QEnQ5At4WtUlKkT0qBTMQ0FJWmcmIRtPf5ZNsNrw+Rh06LiQJ/DoUnmizXDoteoXY8cXKM+h8o&#10;q0X04FVaCG/ZKKR0BFUsqye9ue94kEULthrCtenw/2DFx9PnSHTb0BtKHLc48MuP75efvy+/vpGb&#10;3J4+QI1Z9wHz0vDWD7g0sx/QmVUPKtr8RT0E49jc87W5ckhE5Efr1XpdYUhgbL4gPnt4HiKkd9Jb&#10;ko2GRpxeaSo/fYA0ps4puZrzd9qYMkHj/nIgZvawzH3kmK007IdJ0N63Z9TT4+Ab6nDPKTHvHfY1&#10;78hsxNnYz8YxRH3okNqy8ILw5piQROGWK4ywU2GcWFE3bVdeicf3kvXwR23/AF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DEEAABbQ29udGVudF9U&#10;eXBlc10ueG1sUEsBAhQACgAAAAAAh07iQAAAAAAAAAAAAAAAAAYAAAAAAAAAAAAQAAAAEwMAAF9y&#10;ZWxzL1BLAQIUABQAAAAIAIdO4kCKFGY80QAAAJQBAAALAAAAAAAAAAEAIAAAADcDAABfcmVscy8u&#10;cmVsc1BLAQIUAAoAAAAAAIdO4kAAAAAAAAAAAAAAAAAEAAAAAAAAAAAAEAAAAAAAAABkcnMvUEsB&#10;AhQAFAAAAAgAh07iQM6pebnPAAAABQEAAA8AAAAAAAAAAQAgAAAAIgAAAGRycy9kb3ducmV2Lnht&#10;bFBLAQIUABQAAAAIAIdO4kDa7VwXyQEAAJkDAAAOAAAAAAAAAAEAIAAAAB4BAABkcnMvZTJvRG9j&#10;LnhtbFBLBQYAAAAABgAGAFkBAABZ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</w:pPr>
                  </w:p>
                </w:txbxContent>
              </v:textbox>
            </v:shape>
          </w:pict>
        </mc:Fallback>
      </mc:AlternateContent>
    </w:r>
    <w:r>
      <w:rPr>
        <w:rFonts w:ascii="宋体" w:hint="eastAsia"/>
        <w:sz w:val="28"/>
        <w:szCs w:val="28"/>
      </w:rPr>
      <w:tab/>
    </w:r>
    <w:r>
      <w:rPr>
        <w:rFonts w:ascii="宋体" w:hint="eastAsia"/>
        <w:sz w:val="28"/>
        <w:szCs w:val="28"/>
      </w:rPr>
      <w:tab/>
    </w:r>
    <w:r>
      <w:rPr>
        <w:rFonts w:ascii="宋体" w:hint="eastAsia"/>
        <w:sz w:val="28"/>
        <w:szCs w:val="28"/>
      </w:rP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7A3B" w:rsidRDefault="006F7A3B">
      <w:r>
        <w:separator/>
      </w:r>
    </w:p>
  </w:footnote>
  <w:footnote w:type="continuationSeparator" w:id="0">
    <w:p w:rsidR="006F7A3B" w:rsidRDefault="006F7A3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9FDF84CF"/>
    <w:multiLevelType w:val="singleLevel"/>
    <w:tmpl w:val="9FDF84CF"/>
    <w:lvl w:ilvl="0">
      <w:start w:val="3"/>
      <w:numFmt w:val="chineseCounting"/>
      <w:suff w:val="space"/>
      <w:lvlText w:val="第%1章"/>
      <w:lvlJc w:val="left"/>
      <w:rPr>
        <w:rFonts w:hint="eastAsia"/>
      </w:rPr>
    </w:lvl>
  </w:abstractNum>
  <w:abstractNum w:abstractNumId="1">
    <w:nsid w:val="ADD6A554"/>
    <w:multiLevelType w:val="singleLevel"/>
    <w:tmpl w:val="ADD6A554"/>
    <w:lvl w:ilvl="0">
      <w:start w:val="1"/>
      <w:numFmt w:val="chineseCounting"/>
      <w:suff w:val="nothing"/>
      <w:lvlText w:val="（%1）"/>
      <w:lvlJc w:val="left"/>
      <w:pPr>
        <w:ind w:left="0" w:firstLine="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420"/>
  <w:drawingGridVerticalSpacing w:val="156"/>
  <w:noPunctuationKerning/>
  <w:characterSpacingControl w:val="compressPunctuation"/>
  <w:hdrShapeDefaults>
    <o:shapedefaults v:ext="edit" spidmax="2050" fillcolor="white">
      <v:fill color="white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IxMWNiYzNlMDhiMTFmMTM4MTJhYjE2OTJlMzMxOWEifQ=="/>
  </w:docVars>
  <w:rsids>
    <w:rsidRoot w:val="00696B0D"/>
    <w:rsid w:val="00051DA9"/>
    <w:rsid w:val="000E743B"/>
    <w:rsid w:val="0013377A"/>
    <w:rsid w:val="001418A2"/>
    <w:rsid w:val="001C3178"/>
    <w:rsid w:val="001C681C"/>
    <w:rsid w:val="003F36BC"/>
    <w:rsid w:val="003F421A"/>
    <w:rsid w:val="004C2410"/>
    <w:rsid w:val="00611B3E"/>
    <w:rsid w:val="006454E0"/>
    <w:rsid w:val="00645C41"/>
    <w:rsid w:val="00696B0D"/>
    <w:rsid w:val="006E621B"/>
    <w:rsid w:val="006F7A3B"/>
    <w:rsid w:val="00787EA6"/>
    <w:rsid w:val="0093407D"/>
    <w:rsid w:val="00942159"/>
    <w:rsid w:val="00966695"/>
    <w:rsid w:val="009C7819"/>
    <w:rsid w:val="00C04A23"/>
    <w:rsid w:val="00CD1200"/>
    <w:rsid w:val="00F02366"/>
    <w:rsid w:val="00F5465F"/>
    <w:rsid w:val="00F9586F"/>
    <w:rsid w:val="060C11A2"/>
    <w:rsid w:val="08245C0A"/>
    <w:rsid w:val="1E44738C"/>
    <w:rsid w:val="22A0720E"/>
    <w:rsid w:val="22B13B0D"/>
    <w:rsid w:val="2A3F2870"/>
    <w:rsid w:val="366C5244"/>
    <w:rsid w:val="3A665B0B"/>
    <w:rsid w:val="3D5A7FF5"/>
    <w:rsid w:val="41DE1DAB"/>
    <w:rsid w:val="5A5D530D"/>
    <w:rsid w:val="69C0786A"/>
    <w:rsid w:val="6C373ADC"/>
    <w:rsid w:val="6EC758C2"/>
    <w:rsid w:val="75862CA5"/>
    <w:rsid w:val="770E0F2C"/>
    <w:rsid w:val="7B5C0C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0" w:qFormat="1"/>
    <w:lsdException w:name="footer" w:semiHidden="0" w:unhideWhenUsed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Body Text" w:qFormat="1"/>
    <w:lsdException w:name="Subtitle" w:semiHidden="0" w:uiPriority="11" w:unhideWhenUsed="0" w:qFormat="1"/>
    <w:lsdException w:name="Body Text First Indent" w:semiHidden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Balloon Text" w:semiHidden="0" w:unhideWhenUsed="0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a0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Normal Indent"/>
    <w:basedOn w:val="a"/>
    <w:uiPriority w:val="99"/>
    <w:unhideWhenUsed/>
    <w:qFormat/>
    <w:pPr>
      <w:ind w:firstLineChars="200" w:firstLine="420"/>
    </w:pPr>
  </w:style>
  <w:style w:type="paragraph" w:styleId="a4">
    <w:name w:val="Body Text"/>
    <w:basedOn w:val="a"/>
    <w:next w:val="a"/>
    <w:link w:val="Char"/>
    <w:uiPriority w:val="99"/>
    <w:semiHidden/>
    <w:unhideWhenUsed/>
    <w:qFormat/>
    <w:pPr>
      <w:spacing w:after="120"/>
    </w:pPr>
  </w:style>
  <w:style w:type="paragraph" w:styleId="a5">
    <w:name w:val="Balloon Text"/>
    <w:basedOn w:val="a"/>
    <w:uiPriority w:val="99"/>
    <w:qFormat/>
    <w:rPr>
      <w:sz w:val="18"/>
      <w:szCs w:val="18"/>
    </w:rPr>
  </w:style>
  <w:style w:type="paragraph" w:styleId="a6">
    <w:name w:val="footer"/>
    <w:basedOn w:val="a"/>
    <w:uiPriority w:val="99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Body Text First Indent"/>
    <w:basedOn w:val="a4"/>
    <w:link w:val="Char0"/>
    <w:uiPriority w:val="99"/>
    <w:unhideWhenUsed/>
    <w:qFormat/>
    <w:pPr>
      <w:ind w:firstLineChars="100" w:firstLine="420"/>
    </w:pPr>
  </w:style>
  <w:style w:type="character" w:styleId="a8">
    <w:name w:val="Hyperlink"/>
    <w:uiPriority w:val="99"/>
    <w:semiHidden/>
    <w:unhideWhenUsed/>
    <w:qFormat/>
    <w:rPr>
      <w:rFonts w:ascii="Times New Roman" w:hAnsi="Times New Roman" w:cs="Times New Roman" w:hint="default"/>
      <w:color w:val="0000FF"/>
      <w:u w:val="single"/>
      <w:lang w:bidi="ar-SA"/>
    </w:rPr>
  </w:style>
  <w:style w:type="character" w:customStyle="1" w:styleId="Char">
    <w:name w:val="正文文本 Char"/>
    <w:basedOn w:val="a1"/>
    <w:link w:val="a4"/>
    <w:uiPriority w:val="99"/>
    <w:semiHidden/>
    <w:qFormat/>
  </w:style>
  <w:style w:type="character" w:customStyle="1" w:styleId="Char0">
    <w:name w:val="正文首行缩进 Char"/>
    <w:basedOn w:val="Char"/>
    <w:link w:val="a7"/>
    <w:uiPriority w:val="99"/>
    <w:qFormat/>
  </w:style>
  <w:style w:type="character" w:customStyle="1" w:styleId="NormalCharacter">
    <w:name w:val="NormalCharacter"/>
    <w:semiHidden/>
    <w:qFormat/>
  </w:style>
  <w:style w:type="paragraph" w:customStyle="1" w:styleId="TOC5">
    <w:name w:val="TOC5"/>
    <w:next w:val="a"/>
    <w:qFormat/>
    <w:pPr>
      <w:widowControl w:val="0"/>
      <w:ind w:leftChars="800" w:left="800"/>
      <w:jc w:val="both"/>
    </w:pPr>
    <w:rPr>
      <w:rFonts w:ascii="Calibri" w:hAnsi="Calibri"/>
      <w:kern w:val="2"/>
      <w:sz w:val="21"/>
      <w:szCs w:val="24"/>
    </w:rPr>
  </w:style>
  <w:style w:type="character" w:customStyle="1" w:styleId="font61">
    <w:name w:val="font61"/>
    <w:basedOn w:val="a1"/>
    <w:qFormat/>
    <w:rPr>
      <w:rFonts w:ascii="方正小标宋_GBK" w:eastAsia="方正小标宋_GBK" w:hAnsi="方正小标宋_GBK" w:cs="方正小标宋_GBK" w:hint="eastAsia"/>
      <w:color w:val="000000"/>
      <w:sz w:val="28"/>
      <w:szCs w:val="28"/>
      <w:u w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0" w:qFormat="1"/>
    <w:lsdException w:name="footer" w:semiHidden="0" w:unhideWhenUsed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Body Text" w:qFormat="1"/>
    <w:lsdException w:name="Subtitle" w:semiHidden="0" w:uiPriority="11" w:unhideWhenUsed="0" w:qFormat="1"/>
    <w:lsdException w:name="Body Text First Indent" w:semiHidden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Balloon Text" w:semiHidden="0" w:unhideWhenUsed="0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a0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Normal Indent"/>
    <w:basedOn w:val="a"/>
    <w:uiPriority w:val="99"/>
    <w:unhideWhenUsed/>
    <w:qFormat/>
    <w:pPr>
      <w:ind w:firstLineChars="200" w:firstLine="420"/>
    </w:pPr>
  </w:style>
  <w:style w:type="paragraph" w:styleId="a4">
    <w:name w:val="Body Text"/>
    <w:basedOn w:val="a"/>
    <w:next w:val="a"/>
    <w:link w:val="Char"/>
    <w:uiPriority w:val="99"/>
    <w:semiHidden/>
    <w:unhideWhenUsed/>
    <w:qFormat/>
    <w:pPr>
      <w:spacing w:after="120"/>
    </w:pPr>
  </w:style>
  <w:style w:type="paragraph" w:styleId="a5">
    <w:name w:val="Balloon Text"/>
    <w:basedOn w:val="a"/>
    <w:uiPriority w:val="99"/>
    <w:qFormat/>
    <w:rPr>
      <w:sz w:val="18"/>
      <w:szCs w:val="18"/>
    </w:rPr>
  </w:style>
  <w:style w:type="paragraph" w:styleId="a6">
    <w:name w:val="footer"/>
    <w:basedOn w:val="a"/>
    <w:uiPriority w:val="99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Body Text First Indent"/>
    <w:basedOn w:val="a4"/>
    <w:link w:val="Char0"/>
    <w:uiPriority w:val="99"/>
    <w:unhideWhenUsed/>
    <w:qFormat/>
    <w:pPr>
      <w:ind w:firstLineChars="100" w:firstLine="420"/>
    </w:pPr>
  </w:style>
  <w:style w:type="character" w:styleId="a8">
    <w:name w:val="Hyperlink"/>
    <w:uiPriority w:val="99"/>
    <w:semiHidden/>
    <w:unhideWhenUsed/>
    <w:qFormat/>
    <w:rPr>
      <w:rFonts w:ascii="Times New Roman" w:hAnsi="Times New Roman" w:cs="Times New Roman" w:hint="default"/>
      <w:color w:val="0000FF"/>
      <w:u w:val="single"/>
      <w:lang w:bidi="ar-SA"/>
    </w:rPr>
  </w:style>
  <w:style w:type="character" w:customStyle="1" w:styleId="Char">
    <w:name w:val="正文文本 Char"/>
    <w:basedOn w:val="a1"/>
    <w:link w:val="a4"/>
    <w:uiPriority w:val="99"/>
    <w:semiHidden/>
    <w:qFormat/>
  </w:style>
  <w:style w:type="character" w:customStyle="1" w:styleId="Char0">
    <w:name w:val="正文首行缩进 Char"/>
    <w:basedOn w:val="Char"/>
    <w:link w:val="a7"/>
    <w:uiPriority w:val="99"/>
    <w:qFormat/>
  </w:style>
  <w:style w:type="character" w:customStyle="1" w:styleId="NormalCharacter">
    <w:name w:val="NormalCharacter"/>
    <w:semiHidden/>
    <w:qFormat/>
  </w:style>
  <w:style w:type="paragraph" w:customStyle="1" w:styleId="TOC5">
    <w:name w:val="TOC5"/>
    <w:next w:val="a"/>
    <w:qFormat/>
    <w:pPr>
      <w:widowControl w:val="0"/>
      <w:ind w:leftChars="800" w:left="800"/>
      <w:jc w:val="both"/>
    </w:pPr>
    <w:rPr>
      <w:rFonts w:ascii="Calibri" w:hAnsi="Calibri"/>
      <w:kern w:val="2"/>
      <w:sz w:val="21"/>
      <w:szCs w:val="24"/>
    </w:rPr>
  </w:style>
  <w:style w:type="character" w:customStyle="1" w:styleId="font61">
    <w:name w:val="font61"/>
    <w:basedOn w:val="a1"/>
    <w:qFormat/>
    <w:rPr>
      <w:rFonts w:ascii="方正小标宋_GBK" w:eastAsia="方正小标宋_GBK" w:hAnsi="方正小标宋_GBK" w:cs="方正小标宋_GBK" w:hint="eastAsia"/>
      <w:color w:val="000000"/>
      <w:sz w:val="28"/>
      <w:szCs w:val="28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chongqingpark.com&#25353;&#23395;&#24230;&#21457;&#24067;&#65288;&#30456;&#20851;&#20107;&#39033;&#21672;&#35810;&#65306;&#21306;&#25307;&#21830;&#23616;62911900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yperlink" Target="https://sso.jjxxw.cq.gov.cn/netcasso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</customSectProps>
  <customShpExts>
    <customShpInfo spid="_x0000_s2049"/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16</Pages>
  <Words>868</Words>
  <Characters>4952</Characters>
  <Application>Microsoft Office Word</Application>
  <DocSecurity>0</DocSecurity>
  <Lines>41</Lines>
  <Paragraphs>11</Paragraphs>
  <ScaleCrop>false</ScaleCrop>
  <Company>P R C</Company>
  <LinksUpToDate>false</LinksUpToDate>
  <CharactersWithSpaces>5809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Kane</cp:lastModifiedBy>
  <cp:revision>10</cp:revision>
  <cp:lastPrinted>2023-03-29T03:21:00Z</cp:lastPrinted>
  <dcterms:created xsi:type="dcterms:W3CDTF">2023-03-28T07:56:00Z</dcterms:created>
  <dcterms:modified xsi:type="dcterms:W3CDTF">2023-06-28T01:30:00Z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BF4F7AE37DC741B896F8F54313CF1753_13</vt:lpwstr>
  </property>
</Properties>
</file>